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3A" w:rsidRDefault="0007733A" w:rsidP="008E397A">
      <w:pPr>
        <w:rPr>
          <w:rFonts w:ascii="Times New Roman" w:hAnsi="Times New Roman"/>
          <w:lang w:val="ru-RU"/>
        </w:rPr>
      </w:pPr>
      <w:bookmarkStart w:id="0" w:name="block-41012500"/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5940425" cy="8287885"/>
            <wp:effectExtent l="0" t="0" r="0" b="0"/>
            <wp:docPr id="1" name="Рисунок 1" descr="C:\Users\HP\Downloads\20240911_230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1_2303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8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97A" w:rsidRPr="008E397A">
        <w:rPr>
          <w:rFonts w:ascii="Times New Roman" w:hAnsi="Times New Roman"/>
          <w:lang w:val="ru-RU"/>
        </w:rPr>
        <w:t xml:space="preserve">          </w:t>
      </w:r>
    </w:p>
    <w:p w:rsidR="0007733A" w:rsidRDefault="0007733A" w:rsidP="008E397A">
      <w:pPr>
        <w:rPr>
          <w:rFonts w:ascii="Times New Roman" w:hAnsi="Times New Roman"/>
          <w:lang w:val="ru-RU"/>
        </w:rPr>
      </w:pPr>
    </w:p>
    <w:p w:rsidR="008E397A" w:rsidRPr="008E397A" w:rsidRDefault="008E397A" w:rsidP="008E397A">
      <w:pPr>
        <w:rPr>
          <w:rFonts w:ascii="Times New Roman" w:hAnsi="Times New Roman"/>
          <w:lang w:val="ru-RU"/>
        </w:rPr>
      </w:pPr>
      <w:bookmarkStart w:id="1" w:name="_GoBack"/>
      <w:bookmarkEnd w:id="1"/>
      <w:r w:rsidRPr="008E397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Цель реализации АОП НОО обучающихся с ЗПР</w:t>
      </w:r>
      <w:r w:rsidRPr="008E397A">
        <w:rPr>
          <w:rStyle w:val="afa"/>
          <w:sz w:val="24"/>
          <w:szCs w:val="24"/>
          <w:lang w:val="ru-RU"/>
        </w:rPr>
        <w:t xml:space="preserve"> — </w:t>
      </w:r>
      <w:r w:rsidRPr="008E397A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обеспечение выполнения требований 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ФГОС НОО обучающихся с ОВЗ</w:t>
      </w:r>
      <w:r w:rsidRPr="008E397A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посредством создания условий для ма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ксимального</w:t>
      </w:r>
      <w:r w:rsidRPr="008E397A">
        <w:rPr>
          <w:rFonts w:ascii="Times New Roman" w:hAnsi="Times New Roman" w:cs="Times New Roman"/>
          <w:iCs/>
          <w:kern w:val="2"/>
          <w:sz w:val="24"/>
          <w:szCs w:val="24"/>
          <w:lang w:val="ru-RU"/>
        </w:rPr>
        <w:t xml:space="preserve">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8E397A" w:rsidRPr="008E397A" w:rsidRDefault="008E397A" w:rsidP="008E39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lang w:val="ru-RU"/>
        </w:rPr>
      </w:pPr>
      <w:r w:rsidRPr="008E397A">
        <w:rPr>
          <w:rFonts w:ascii="Times New Roman" w:hAnsi="Times New Roman" w:cs="Times New Roman"/>
          <w:color w:val="000000"/>
          <w:sz w:val="24"/>
          <w:lang w:val="ru-RU"/>
        </w:rPr>
        <w:t xml:space="preserve">Данная программа адресована </w:t>
      </w:r>
      <w:proofErr w:type="gramStart"/>
      <w:r w:rsidRPr="008E397A">
        <w:rPr>
          <w:rFonts w:ascii="Times New Roman" w:hAnsi="Times New Roman" w:cs="Times New Roman"/>
          <w:color w:val="000000"/>
          <w:sz w:val="24"/>
          <w:lang w:val="ru-RU"/>
        </w:rPr>
        <w:t>обучающимся</w:t>
      </w:r>
      <w:proofErr w:type="gramEnd"/>
      <w:r w:rsidRPr="008E397A">
        <w:rPr>
          <w:rFonts w:ascii="Times New Roman" w:hAnsi="Times New Roman" w:cs="Times New Roman"/>
          <w:color w:val="000000"/>
          <w:sz w:val="24"/>
          <w:lang w:val="ru-RU"/>
        </w:rPr>
        <w:t xml:space="preserve"> 3 классов, обучающихся по АОП НОО (вариант 7.1.) муниципального общеобразовательного бюджетного учреждения «</w:t>
      </w:r>
      <w:proofErr w:type="spellStart"/>
      <w:r w:rsidRPr="008E397A">
        <w:rPr>
          <w:rFonts w:ascii="Times New Roman" w:hAnsi="Times New Roman" w:cs="Times New Roman"/>
          <w:color w:val="000000"/>
          <w:sz w:val="24"/>
          <w:lang w:val="ru-RU"/>
        </w:rPr>
        <w:t>Парапинская</w:t>
      </w:r>
      <w:proofErr w:type="spellEnd"/>
      <w:r w:rsidRPr="008E397A">
        <w:rPr>
          <w:rFonts w:ascii="Times New Roman" w:hAnsi="Times New Roman" w:cs="Times New Roman"/>
          <w:color w:val="000000"/>
          <w:sz w:val="24"/>
          <w:lang w:val="ru-RU"/>
        </w:rPr>
        <w:t xml:space="preserve"> средняя общеобразовательная школа».</w:t>
      </w:r>
    </w:p>
    <w:p w:rsidR="008E397A" w:rsidRPr="008E397A" w:rsidRDefault="008E397A" w:rsidP="008E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8E397A">
        <w:rPr>
          <w:rFonts w:ascii="Times New Roman" w:hAnsi="Times New Roman" w:cs="Times New Roman"/>
          <w:sz w:val="24"/>
          <w:lang w:val="ru-RU"/>
        </w:rPr>
        <w:t xml:space="preserve">Данная программа предполагает инклюзивное обучение детей с ОВЗ (вариант 7.1.). </w:t>
      </w:r>
    </w:p>
    <w:p w:rsidR="008E397A" w:rsidRPr="008E397A" w:rsidRDefault="008E397A" w:rsidP="008E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:rsidR="008E397A" w:rsidRDefault="008E397A" w:rsidP="008E397A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Психолого-педагогическая характеристика </w:t>
      </w:r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 ЗПР</w:t>
      </w:r>
    </w:p>
    <w:p w:rsidR="008E397A" w:rsidRDefault="008E397A" w:rsidP="008E397A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E397A" w:rsidRPr="008E397A" w:rsidRDefault="008E397A" w:rsidP="008E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У 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>, проявляющейся в условиях деятельности и организованного поведения, и признаки общей социально-эмоциональной незрелости.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Кроме того, у данной категории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нейродинамики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и др. Но при этом наблюдается устойчивость форм адаптивного поведения.</w:t>
      </w:r>
      <w:proofErr w:type="gramEnd"/>
    </w:p>
    <w:p w:rsidR="008E397A" w:rsidRPr="008E397A" w:rsidRDefault="008E397A" w:rsidP="008E39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Особые образовательные потребности </w:t>
      </w:r>
      <w:proofErr w:type="gramStart"/>
      <w:r w:rsidRPr="008E397A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  <w:r w:rsidRPr="008E39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ЗПР:</w:t>
      </w:r>
    </w:p>
    <w:p w:rsidR="008E397A" w:rsidRPr="008E397A" w:rsidRDefault="008E397A" w:rsidP="008E397A">
      <w:pPr>
        <w:spacing w:after="0" w:line="240" w:lineRule="auto"/>
        <w:ind w:right="9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:rsidR="008E397A" w:rsidRDefault="008E397A" w:rsidP="008E397A">
      <w:pPr>
        <w:pStyle w:val="p4"/>
        <w:spacing w:before="0" w:beforeAutospacing="0" w:after="0" w:afterAutospacing="0"/>
        <w:ind w:firstLine="709"/>
        <w:jc w:val="both"/>
      </w:pPr>
      <w:r>
        <w:rPr>
          <w:rStyle w:val="s1"/>
        </w:rPr>
        <w:sym w:font="Symbol" w:char="F0B7"/>
      </w:r>
      <w:r>
        <w:rPr>
          <w:rStyle w:val="s1"/>
        </w:rPr>
        <w:t> </w:t>
      </w:r>
      <w: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t>нейродинамики</w:t>
      </w:r>
      <w:proofErr w:type="spellEnd"/>
      <w: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8E397A" w:rsidRDefault="008E397A" w:rsidP="008E397A">
      <w:pPr>
        <w:pStyle w:val="p4"/>
        <w:spacing w:before="0" w:beforeAutospacing="0" w:after="0" w:afterAutospacing="0"/>
        <w:ind w:firstLine="709"/>
        <w:jc w:val="both"/>
      </w:pPr>
      <w:r>
        <w:rPr>
          <w:rStyle w:val="s1"/>
        </w:rPr>
        <w:sym w:font="Symbol" w:char="F0B7"/>
      </w:r>
      <w:r>
        <w:rPr>
          <w:rStyle w:val="s1"/>
        </w:rPr>
        <w:t> </w:t>
      </w:r>
      <w:proofErr w:type="gramStart"/>
      <w:r>
        <w:t xml:space="preserve"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</w:t>
      </w:r>
      <w:r>
        <w:lastRenderedPageBreak/>
        <w:t>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категорий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профилактика и коррекция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>социокультурной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и школьной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дезадаптации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постоянный (пошаговый) мониторинг результативности образования и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социальной компетенции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>, уровня и динамики психофизического развития;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обеспечение непрерывного </w:t>
      </w:r>
      <w:proofErr w:type="gram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постоянная актуализация знаний, умений и одобряемых обществом норм поведения;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использование преимущественно позитивных средств стимуляции деятельности и поведения;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специальная </w:t>
      </w:r>
      <w:proofErr w:type="spellStart"/>
      <w:r w:rsidRPr="008E397A">
        <w:rPr>
          <w:rFonts w:ascii="Times New Roman" w:hAnsi="Times New Roman" w:cs="Times New Roman"/>
          <w:sz w:val="24"/>
          <w:szCs w:val="24"/>
          <w:lang w:val="ru-RU"/>
        </w:rPr>
        <w:t>психокоррекционная</w:t>
      </w:r>
      <w:proofErr w:type="spellEnd"/>
      <w:r w:rsidRPr="008E397A">
        <w:rPr>
          <w:rFonts w:ascii="Times New Roman" w:hAnsi="Times New Roman" w:cs="Times New Roman"/>
          <w:sz w:val="24"/>
          <w:szCs w:val="24"/>
          <w:lang w:val="ru-RU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8E397A" w:rsidRPr="008E397A" w:rsidRDefault="008E397A" w:rsidP="008E397A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8E397A">
        <w:rPr>
          <w:rFonts w:ascii="Times New Roman" w:hAnsi="Times New Roman" w:cs="Times New Roman"/>
          <w:sz w:val="24"/>
          <w:szCs w:val="24"/>
          <w:lang w:val="ru-RU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8E397A" w:rsidRPr="008E397A" w:rsidRDefault="008E397A" w:rsidP="008E397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397A" w:rsidRPr="008E397A" w:rsidRDefault="008E397A" w:rsidP="008E39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Создание специальных условий для детей с ОВЗ, имеющих задержку психического развития:</w:t>
      </w:r>
    </w:p>
    <w:p w:rsidR="008E397A" w:rsidRPr="008E397A" w:rsidRDefault="008E397A" w:rsidP="008E39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sz w:val="24"/>
          <w:szCs w:val="24"/>
          <w:lang w:val="ru-RU"/>
        </w:rPr>
        <w:t>- организация рабочего места с обеспечением возможности постоянно находиться в зоне внимания педагога</w:t>
      </w:r>
    </w:p>
    <w:p w:rsidR="008E397A" w:rsidRPr="008E397A" w:rsidRDefault="008E397A" w:rsidP="008E39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sz w:val="24"/>
          <w:szCs w:val="24"/>
          <w:lang w:val="ru-RU"/>
        </w:rPr>
        <w:t>-использование специальных учебно-методических пособий и дидактических материалов</w:t>
      </w:r>
    </w:p>
    <w:p w:rsidR="008E397A" w:rsidRPr="008E397A" w:rsidRDefault="008E397A" w:rsidP="008E39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E397A">
        <w:rPr>
          <w:rFonts w:ascii="Times New Roman" w:hAnsi="Times New Roman" w:cs="Times New Roman"/>
          <w:sz w:val="24"/>
          <w:szCs w:val="24"/>
          <w:lang w:val="ru-RU"/>
        </w:rPr>
        <w:t>-использование наглядных, словесных, практических методов обучения и воспитания с учётом психофизического состояния ребёнка</w:t>
      </w:r>
    </w:p>
    <w:p w:rsidR="008E397A" w:rsidRPr="008E397A" w:rsidRDefault="008E397A" w:rsidP="008E3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E397A" w:rsidRDefault="008E397A" w:rsidP="008E3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Цель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8E397A" w:rsidRPr="008E397A" w:rsidRDefault="008E397A" w:rsidP="008E397A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E397A">
        <w:rPr>
          <w:rFonts w:ascii="Times New Roman" w:hAnsi="Times New Roman"/>
          <w:sz w:val="24"/>
          <w:szCs w:val="24"/>
          <w:lang w:val="ru-RU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8E397A" w:rsidRPr="008E397A" w:rsidRDefault="008E397A" w:rsidP="008E397A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E397A">
        <w:rPr>
          <w:rFonts w:ascii="Times New Roman" w:hAnsi="Times New Roman"/>
          <w:sz w:val="24"/>
          <w:szCs w:val="24"/>
          <w:lang w:val="ru-RU"/>
        </w:rPr>
        <w:lastRenderedPageBreak/>
        <w:t>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8E397A" w:rsidRPr="008E397A" w:rsidRDefault="008E397A" w:rsidP="008E397A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E397A">
        <w:rPr>
          <w:rFonts w:ascii="Times New Roman" w:hAnsi="Times New Roman"/>
          <w:sz w:val="24"/>
          <w:szCs w:val="24"/>
          <w:lang w:val="ru-RU"/>
        </w:rPr>
        <w:t>обогащение нравственного опыта младших школьников средствами художественной литературы; формирование нравственных чувств и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8E397A" w:rsidRDefault="008E397A" w:rsidP="008E3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Задачи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8E397A" w:rsidRPr="008E397A" w:rsidRDefault="008E397A" w:rsidP="008E397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val="ru-RU"/>
        </w:rPr>
      </w:pPr>
      <w:r w:rsidRPr="008E397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 обеспечить усвоение учениками знаний, умений, навыков в пределах программных требований, необходимых для </w:t>
      </w:r>
      <w:r w:rsidRPr="008E397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развития речи, сознательного, правильного, </w:t>
      </w:r>
      <w:r w:rsidRPr="008E397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выразительного чтения;</w:t>
      </w:r>
    </w:p>
    <w:p w:rsidR="008E397A" w:rsidRDefault="008E397A" w:rsidP="008E397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8E397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расширить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кругозор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школьников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>;</w:t>
      </w:r>
    </w:p>
    <w:p w:rsidR="008E397A" w:rsidRPr="008E397A" w:rsidRDefault="008E397A" w:rsidP="008E397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4"/>
          <w:sz w:val="24"/>
          <w:szCs w:val="24"/>
          <w:lang w:val="ru-RU"/>
        </w:rPr>
      </w:pPr>
      <w:r w:rsidRPr="008E397A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привить интерес </w:t>
      </w:r>
      <w:r w:rsidRPr="008E397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к чтению, книге; </w:t>
      </w:r>
    </w:p>
    <w:p w:rsidR="008E397A" w:rsidRPr="008E397A" w:rsidRDefault="008E397A" w:rsidP="008E397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4"/>
          <w:sz w:val="24"/>
          <w:szCs w:val="24"/>
          <w:lang w:val="ru-RU"/>
        </w:rPr>
      </w:pPr>
      <w:r w:rsidRPr="008E397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сформировать нравственные и эстетичес</w:t>
      </w:r>
      <w:r w:rsidRPr="008E397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softHyphen/>
        <w:t>кие представления;</w:t>
      </w:r>
    </w:p>
    <w:p w:rsidR="00E970B4" w:rsidRPr="00706F93" w:rsidRDefault="008E397A" w:rsidP="00706F93">
      <w:pPr>
        <w:pStyle w:val="af0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-4"/>
          <w:sz w:val="24"/>
          <w:szCs w:val="24"/>
        </w:rPr>
        <w:sectPr w:rsidR="00E970B4" w:rsidRPr="00706F9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способствовать развитию наглядно-образного и логического мышления</w:t>
      </w:r>
    </w:p>
    <w:p w:rsidR="008C0687" w:rsidRDefault="008C0687" w:rsidP="00706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1012505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Г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лавной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задачей 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>современной языковой образовательной политики в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является формирование ценностного отношения ко всем национальным языкам, воспитание толерантности, любви и интереса к культуре народов,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проживающих на территории государства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«Родной язык» занимает одно из ведущих мест в системе образования. Он неразрывно связан со всеми школьными предметами, влияет на качество их усвоения и в перспективе способствует овладению будущей профессией. 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образовательных организациях Республики Мордовия и местах компактного проживания мордвы в других регионах обучение ведется на русском языке.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Однако учебный план предполагает, наряду с русским языком, изучение родного – мокша-мордовского (далее 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или эрзя-мордовского (далее – эрзянского) языка</w:t>
      </w:r>
      <w:r>
        <w:rPr>
          <w:rStyle w:val="af7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End"/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Изучение учебного предмета «Родной язык» (на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/ эрзянском языке)  начинается на уровне начального общего образования (1–4 классы</w:t>
      </w:r>
      <w:r w:rsidR="00AB4174">
        <w:rPr>
          <w:rFonts w:ascii="Times New Roman" w:eastAsia="TimesNewRomanPSMT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Главной целью, </w:t>
      </w:r>
      <w:r>
        <w:rPr>
          <w:rFonts w:ascii="Times New Roman" w:hAnsi="Times New Roman" w:cs="Times New Roman"/>
          <w:sz w:val="24"/>
          <w:szCs w:val="24"/>
          <w:lang w:val="ru-RU"/>
        </w:rPr>
        <w:t>единой для всех ступеней языкового образования</w:t>
      </w:r>
      <w:r>
        <w:rPr>
          <w:rFonts w:ascii="Times New Roman" w:hAnsi="Times New Roman" w:cs="Times New Roman"/>
          <w:sz w:val="24"/>
          <w:szCs w:val="24"/>
          <w:lang w:val="be-BY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становится обучение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свободному владению родным языком во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видах речевой деятельности в различных сферах и ситуациях общения.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C0687">
        <w:rPr>
          <w:rFonts w:eastAsia="TimesNewRomanPSMT"/>
          <w:sz w:val="24"/>
          <w:szCs w:val="24"/>
          <w:lang w:val="ru-RU"/>
        </w:rPr>
        <w:t xml:space="preserve">Настоящая </w:t>
      </w:r>
      <w:r w:rsidRPr="008C068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Примерная рабочая программа учебного предмета «</w:t>
      </w:r>
      <w:r>
        <w:rPr>
          <w:rFonts w:ascii="Times New Roman" w:hAnsi="Times New Roman" w:cs="Times New Roman"/>
          <w:color w:val="auto"/>
          <w:sz w:val="24"/>
          <w:szCs w:val="24"/>
          <w:lang w:val="tt-RU"/>
        </w:rPr>
        <w:t>Родной (мокшанский / эрзянский) язык</w:t>
      </w:r>
      <w:r w:rsidRPr="008C0687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Pr="008C0687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8C0687">
        <w:rPr>
          <w:rFonts w:ascii="Times New Roman" w:hAnsi="Times New Roman" w:cs="Times New Roman"/>
          <w:sz w:val="24"/>
          <w:szCs w:val="24"/>
          <w:lang w:val="ru-RU"/>
        </w:rPr>
        <w:t xml:space="preserve">для общеобразовательных организаций (1–4 классы) </w:t>
      </w:r>
      <w:r w:rsidRPr="008C0687">
        <w:rPr>
          <w:rFonts w:eastAsia="TimesNewRomanPSMT"/>
          <w:sz w:val="24"/>
          <w:szCs w:val="24"/>
          <w:lang w:val="ru-RU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 (ФГОС НОО),  утвержденного Приказом Министерства образования и науки Российской Федерации от 06 октября 2009 г. № 373 </w:t>
      </w:r>
      <w:r w:rsidRPr="008C0687">
        <w:rPr>
          <w:rFonts w:ascii="Times New Roman" w:hAnsi="Times New Roman"/>
          <w:sz w:val="24"/>
          <w:szCs w:val="24"/>
          <w:lang w:val="ru-RU"/>
        </w:rPr>
        <w:t>(в действующей редакции)</w:t>
      </w:r>
      <w:r w:rsidRPr="008C0687">
        <w:rPr>
          <w:sz w:val="24"/>
          <w:szCs w:val="24"/>
          <w:lang w:val="ru-RU"/>
        </w:rPr>
        <w:t>,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</w:t>
      </w:r>
      <w:proofErr w:type="gramEnd"/>
      <w:r w:rsidRPr="008C0687">
        <w:rPr>
          <w:sz w:val="24"/>
          <w:szCs w:val="24"/>
          <w:lang w:val="ru-RU"/>
        </w:rPr>
        <w:t xml:space="preserve"> образованию (протокол от 8 апреля 2015 г. № 1/15). </w:t>
      </w:r>
      <w:r w:rsidRPr="008C0687">
        <w:rPr>
          <w:rFonts w:eastAsia="TimesNewRomanPSMT"/>
          <w:sz w:val="24"/>
          <w:szCs w:val="24"/>
          <w:lang w:val="ru-RU"/>
        </w:rPr>
        <w:t xml:space="preserve"> </w:t>
      </w:r>
      <w:proofErr w:type="gramStart"/>
      <w:r w:rsidRPr="008C0687">
        <w:rPr>
          <w:rFonts w:eastAsia="TimesNewRomanPSMT"/>
          <w:sz w:val="24"/>
          <w:szCs w:val="24"/>
          <w:lang w:val="ru-RU"/>
        </w:rPr>
        <w:t xml:space="preserve">Данная программа соотносится с примерными авторскими программами на мордовских языках – программой по </w:t>
      </w:r>
      <w:proofErr w:type="spellStart"/>
      <w:r w:rsidRPr="008C0687">
        <w:rPr>
          <w:rFonts w:eastAsia="TimesNewRomanPSMT"/>
          <w:sz w:val="24"/>
          <w:szCs w:val="24"/>
          <w:lang w:val="ru-RU"/>
        </w:rPr>
        <w:t>мокшанскому</w:t>
      </w:r>
      <w:proofErr w:type="spellEnd"/>
      <w:r w:rsidRPr="008C0687">
        <w:rPr>
          <w:rFonts w:eastAsia="TimesNewRomanPSMT"/>
          <w:sz w:val="24"/>
          <w:szCs w:val="24"/>
          <w:lang w:val="ru-RU"/>
        </w:rPr>
        <w:t xml:space="preserve"> языку и литературному чтению на </w:t>
      </w:r>
      <w:proofErr w:type="spellStart"/>
      <w:r w:rsidRPr="008C0687">
        <w:rPr>
          <w:rFonts w:eastAsia="TimesNewRomanPSMT"/>
          <w:sz w:val="24"/>
          <w:szCs w:val="24"/>
          <w:lang w:val="ru-RU"/>
        </w:rPr>
        <w:t>мокшанском</w:t>
      </w:r>
      <w:proofErr w:type="spellEnd"/>
      <w:r w:rsidRPr="008C0687">
        <w:rPr>
          <w:rFonts w:eastAsia="TimesNewRomanPSMT"/>
          <w:sz w:val="24"/>
          <w:szCs w:val="24"/>
          <w:lang w:val="ru-RU"/>
        </w:rPr>
        <w:t xml:space="preserve"> языке</w:t>
      </w:r>
      <w:r>
        <w:rPr>
          <w:rStyle w:val="af7"/>
          <w:rFonts w:eastAsia="TimesNewRomanPSMT"/>
          <w:sz w:val="24"/>
          <w:szCs w:val="24"/>
        </w:rPr>
        <w:footnoteReference w:id="3"/>
      </w:r>
      <w:r w:rsidRPr="008C0687">
        <w:rPr>
          <w:rFonts w:eastAsia="TimesNewRomanPSMT"/>
          <w:sz w:val="24"/>
          <w:szCs w:val="24"/>
          <w:lang w:val="ru-RU"/>
        </w:rPr>
        <w:t>,  программой по эрзянскому языку и литературному чтению на эрзянском языке</w:t>
      </w:r>
      <w:r>
        <w:rPr>
          <w:rStyle w:val="af7"/>
          <w:rFonts w:eastAsia="TimesNewRomanPSMT"/>
          <w:sz w:val="24"/>
          <w:szCs w:val="24"/>
        </w:rPr>
        <w:footnoteReference w:id="4"/>
      </w:r>
      <w:r w:rsidRPr="008C0687">
        <w:rPr>
          <w:rFonts w:eastAsia="TimesNewRomanPSMT"/>
          <w:sz w:val="24"/>
          <w:szCs w:val="24"/>
          <w:lang w:val="ru-RU"/>
        </w:rPr>
        <w:t xml:space="preserve"> для начального общего (1–4 классы) образования, программами по </w:t>
      </w:r>
      <w:proofErr w:type="spellStart"/>
      <w:r w:rsidRPr="008C0687">
        <w:rPr>
          <w:rFonts w:eastAsia="TimesNewRomanPSMT"/>
          <w:sz w:val="24"/>
          <w:szCs w:val="24"/>
          <w:lang w:val="ru-RU"/>
        </w:rPr>
        <w:t>мокшанскому</w:t>
      </w:r>
      <w:proofErr w:type="spellEnd"/>
      <w:r w:rsidRPr="008C0687">
        <w:rPr>
          <w:rFonts w:eastAsia="TimesNewRomanPSMT"/>
          <w:sz w:val="24"/>
          <w:szCs w:val="24"/>
          <w:lang w:val="ru-RU"/>
        </w:rPr>
        <w:t xml:space="preserve"> и эрзянскому языкам для основного общего и среднего (полного) общего (5–11 классы)</w:t>
      </w:r>
      <w:r>
        <w:rPr>
          <w:rStyle w:val="af7"/>
          <w:rFonts w:eastAsia="TimesNewRomanPSMT"/>
          <w:sz w:val="24"/>
          <w:szCs w:val="24"/>
        </w:rPr>
        <w:footnoteReference w:id="5"/>
      </w:r>
      <w:r w:rsidRPr="008C0687">
        <w:rPr>
          <w:rFonts w:eastAsia="TimesNewRomanPSMT"/>
          <w:sz w:val="24"/>
          <w:szCs w:val="24"/>
          <w:lang w:val="ru-RU"/>
        </w:rPr>
        <w:t xml:space="preserve"> образования, примерными программами по русскому и иностранному языкам, а</w:t>
      </w:r>
      <w:proofErr w:type="gramEnd"/>
      <w:r w:rsidRPr="008C0687">
        <w:rPr>
          <w:rFonts w:eastAsia="TimesNewRomanPSMT"/>
          <w:sz w:val="24"/>
          <w:szCs w:val="24"/>
          <w:lang w:val="ru-RU"/>
        </w:rPr>
        <w:t xml:space="preserve"> </w:t>
      </w:r>
      <w:proofErr w:type="gramStart"/>
      <w:r w:rsidRPr="008C0687">
        <w:rPr>
          <w:rFonts w:eastAsia="TimesNewRomanPSMT"/>
          <w:sz w:val="24"/>
          <w:szCs w:val="24"/>
          <w:lang w:val="ru-RU"/>
        </w:rPr>
        <w:t>также с примерными программами по мордовским (</w:t>
      </w:r>
      <w:proofErr w:type="spellStart"/>
      <w:r w:rsidRPr="008C0687">
        <w:rPr>
          <w:rFonts w:eastAsia="TimesNewRomanPSMT"/>
          <w:sz w:val="24"/>
          <w:szCs w:val="24"/>
          <w:lang w:val="ru-RU"/>
        </w:rPr>
        <w:t>мокшанскому</w:t>
      </w:r>
      <w:proofErr w:type="spellEnd"/>
      <w:r w:rsidRPr="008C0687">
        <w:rPr>
          <w:rFonts w:eastAsia="TimesNewRomanPSMT"/>
          <w:sz w:val="24"/>
          <w:szCs w:val="24"/>
          <w:lang w:val="ru-RU"/>
        </w:rPr>
        <w:t xml:space="preserve"> и эрзянскому) языкам в школах с русскоязычным и смешанным по составу контингентом обучающихся. </w:t>
      </w:r>
      <w:proofErr w:type="gramEnd"/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Примерная 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  <w:lang w:val="tt-RU"/>
        </w:rPr>
        <w:t>Родной (мокшанский / эрзянский) язык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общеобразовательных организаций (1–4 классы) представляет собой целостный документ. Ее 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соответствует п. 19.5 раздела 19 «Требования к разделам основной образовательной программы начального общего образования» 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>ФГОС НОО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Кроме Пояснительной записки, в которой конкретизируются общие цели начального общего образования с учетом специфики учебного предмета «Родной язык», она включает: 1) общую характеристику учебного предмета; 2) описание места учебного предмета в учебном плане; 3) описание ценностных ориентиров содержания учебного предмета; 4) личностные,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 освоения учебного предмета; 5) содержание учебного предмета;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6) тематическое планирование с указанием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количества часов, отводимых на освоение каждой темы; 7) описание материально-технического обеспечения образовательной деятельности</w:t>
      </w:r>
      <w:r>
        <w:rPr>
          <w:rStyle w:val="af7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>По учебному предмету «Родной язык» (равно как и по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Русский язык»)</w:t>
      </w: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ФГОС НОО устанавливает следующие </w:t>
      </w:r>
      <w:r>
        <w:rPr>
          <w:rFonts w:ascii="Times New Roman" w:eastAsia="TimesNewRomanPSMT" w:hAnsi="Times New Roman" w:cs="Times New Roman"/>
          <w:bCs/>
          <w:sz w:val="24"/>
          <w:szCs w:val="24"/>
          <w:lang w:val="ru-RU"/>
        </w:rPr>
        <w:t>требования к результатам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освоивших основную образовательную программу начального общего образования: 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самосознания; 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общения; 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человека; 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этикета;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задач; 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</w:t>
      </w:r>
      <w:r>
        <w:rPr>
          <w:rStyle w:val="af7"/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0687" w:rsidRDefault="008C0687" w:rsidP="008C0687">
      <w:pPr>
        <w:pStyle w:val="ConsPlusNormal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  <w:lang w:val="tt-RU"/>
        </w:rPr>
        <w:t>Родной (мокшанский / эрзянский) язык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общеобразовательных организаций (1–4 классы) детализирует и раскрывает содержание стандарта, определяет общую стратегию обучения, воспитания и развития учащихся средствами учебного предмета.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родного языка в настоящей </w:t>
      </w:r>
      <w:r>
        <w:rPr>
          <w:rFonts w:ascii="Times New Roman" w:hAnsi="Times New Roman" w:cs="Times New Roman"/>
          <w:sz w:val="24"/>
          <w:szCs w:val="24"/>
        </w:rPr>
        <w:t xml:space="preserve">программе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в виде тематических блоков, обеспечивающих формирование коммуникативной, лингвистической (языковедческой), языковой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компетенций. В реальном учебном процессе формирование указанных компетенций должно происходить в тесной взаимосвязи. При этом последовательность изучения разделов и тем, включенных в тот или иной блок, в рабочих программах может также определяться в соответствии с избранной концепцией преподавания родного (мокша-мордовского / эрзя-мордовского) языка. </w:t>
      </w:r>
      <w:r>
        <w:rPr>
          <w:rFonts w:ascii="Times New Roman" w:hAnsi="Times New Roman" w:cs="Times New Roman"/>
          <w:sz w:val="24"/>
          <w:szCs w:val="24"/>
        </w:rPr>
        <w:t xml:space="preserve">Программа не отдает предпочтения какой-либо одной концепции преподавания в ущерб другим.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Она позволяет выбирать варианты разработки авторских курсов, определять акценты в реализации конкретных наиболее значимых содержательных линий. </w:t>
      </w:r>
      <w:r>
        <w:rPr>
          <w:rFonts w:ascii="Times New Roman" w:hAnsi="Times New Roman" w:cs="Times New Roman"/>
          <w:sz w:val="24"/>
          <w:szCs w:val="24"/>
        </w:rPr>
        <w:t xml:space="preserve">На ее основе могут быть созданы программы и учебники, в которых найдут отражение различные теории и практические методики. </w:t>
      </w:r>
    </w:p>
    <w:p w:rsidR="008C0687" w:rsidRDefault="008C0687" w:rsidP="008C0687">
      <w:pPr>
        <w:spacing w:after="0" w:line="240" w:lineRule="auto"/>
        <w:ind w:firstLine="709"/>
        <w:rPr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Учебный предмет «Родной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эрзянский) язык» в начальных (1–4) классах направлен на формирование у младших школьников первоначальных умений и навыков владения родным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мокшанским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эрзянским) языком как средством общения в устной и письменной форме и развитие их интеллектуальных способностей, создание предпосылок для дальнейшего использования родного языка как языка обучения, воспитания и развития качеств личности, отвечающих требованиям школьного образования, задачам построения демократического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гражданского общества на основе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толерантности, диалога культур и уважения многонационального, поликультурного состава российского общества.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Практическую направленность обучения определяет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подход, реализация которого призвана сформировать у учащихся 1–4 классов коммуникативную, языковую, лингвистическую (языковедческую)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культуроведческую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компетенции.</w:t>
      </w:r>
    </w:p>
    <w:p w:rsidR="008C0687" w:rsidRDefault="008C0687" w:rsidP="008C0687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процессе обучения у учащихся формируется стремление к грамотному использованию родного языка, понимание того, что правильная устная и письменная речь является показателем общей культуры человека; стимулируется общее речевое 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к представителям других национальностей и их культуре.</w:t>
      </w:r>
      <w:r>
        <w:rPr>
          <w:sz w:val="24"/>
          <w:szCs w:val="24"/>
          <w:lang w:val="ru-RU"/>
        </w:rPr>
        <w:t xml:space="preserve"> </w:t>
      </w:r>
      <w:proofErr w:type="gramEnd"/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Ученики получают начальное представление о нормах родного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эрзянского)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дств дл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я успешного решения коммуникативной задачи.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Программа предусматривает в 1–4 классах взаимосвязанное обучение видам речевой деятельности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аудированию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ребенка, требует согласованности в преподавании всех лингвистических дисциплин, поэтому обучение школьников 1–4 классов родному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эрзянскому) и другим языкам, в частности русскому и иностранному, должно быть взаимосвязанным и взаимодополняющим.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основе программы лежат следующие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принципы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• принцип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коммуникативности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который предполагает обучение видам речевой деятельности в целях общения;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• принцип сознательности, который предполагает осознанное, сознательное усвоение языковых фактов родного языка, что является условием успешного им овладения.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определении лексического минимума для активного усвоения программа в каждом классе исходит из того, что овладение этим количеством лексических единиц предоставляет младшим школьникам возможность общаться в сфере повседневной деятельности, в том числе учебной. Таким образом, словарный запас обучающихся в начальной школе составляет около 2000 слов, из них 400 слов активно усваивается в 1 классе, 500 – во 2 классе, 550 – в 3 классе, 550 – в 4 классе. По своему усмотрению учитель может дополнительно включить 50–70 слов в каждом классе. Активное усвоение лексики предполагает практическое ознакомление обучающихся с лексическим значением слов, с их многозначностью, с омонимами, синонимами, антонимами, с образованием слов одного корня при помощи аффиксов и т. д.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Школьники знакомятся с фонетическим и морфологическим составом слова, изучают основные части речи и их важнейшие грамматические категории, синтаксические роли в предложении и т. п.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Грамматический материал в программе вводится по принципу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концентризма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то есть одна и та же тема в каждом последующем классе изучается более глубоко и более широко, чем в предыдущем.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 программе четко обозначены две взаимосвязанные подсистемы: языковое образование и речевое развитие.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Обучение всем уровням языка и всем видам речевой деятельности происходит комплексно и строится на материале высокохудожественных занимательных текстов для чтения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расширяющих познавательный опыт учащихся и формирующих их мировоззрение. 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Важнейшее место должна занимать работа по формированию и развитию умений и навыков общения, 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связи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 д. При этом важна систематическая работа над словом, его значением, произношением, правописанием. Необходимо учить детей строить повествовательные, побудительные, вопросительные предложения, составлять тексты на предложенную тему, диалоги по заданной модели и самостоятельно.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соответствии с требованиями ФГОС НОО программой предусмотрено целенаправленное формирование первичных навыков работы с информацией. В ходе освоения родного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/ эрзянского) языка формируются умения, связанные с информационной культурой: работать с учебной книгой, пользоваться словарями, справочниками. Обучающиеся будут работать  с информацией, представленной в текстах, рисунках, таблицах, схемах, памятках.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Они научатся анализировать, оценивать, представлять полученную информацию, создавать новую информацию: сообщения, письма, поздравительные открытки, небольшие сочинения и т.д.</w:t>
      </w:r>
      <w:proofErr w:type="gramEnd"/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Реализуя требования стандарта, программа предусматривает организацию проектной деятельности, которая способствует включению учащихся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действий. Подготовка к выполнению проекта, выполнение самого проекта (планирование работы, распределение обязанностей, индивидуальное выполнение задания, обсуждение индивидуальных результатов в группе и т. д.), сообщение о результатах работы в группах, рефлексия – все это имеет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для формирования универсальных учебных действий.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Цель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обучения родному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эрзянскому) языку в начальной школе – овладение родным языком в целях общения и продолжения дальнейшего образования, развитие школьника как личности, не только полноценно владеющей устной и письменной речью, но и готовой и способной к саморазвитию на основе сформированной мотивации к учению и познанию, ценностных и мировоззренческих установок. 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 этой цели способствует решение следующих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задач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осознанное практическое овладение умениями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говорения, чтения и письма на родном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эрзянском) языке;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– освоение базовых орфографических и пунктуационных навыков, основных фонетических, лексических и грамматических норм родного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эрзянского) языка;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– формирование познавательной деятельности учащихся средствами родного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эрзянского) языка;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– формирование интереса к языковой и речевой культуре, развитие речевых способностей учащихся;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– воспитание эмоционально-оценочного отношения к родному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эрзянскому)  языку в контексте его взаимодействия с национальной культурой и культурой других народов России.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В УЧЕБНОМ ПЛАНЕ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требованиями ФГОС НОО </w:t>
      </w: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образовательных организаций, в которых обучение ведется на русском языке, но наряду с ним изучается родной язык,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 Udm" w:hAnsi="Times New Roman Udm" w:cs="Times New Roman Udm" w:hint="cs"/>
          <w:sz w:val="24"/>
          <w:szCs w:val="24"/>
          <w:lang w:val="ru-RU"/>
        </w:rPr>
        <w:t xml:space="preserve">в </w:t>
      </w:r>
      <w:r w:rsidR="00C3295C">
        <w:rPr>
          <w:rFonts w:ascii="Times New Roman" w:eastAsia="Calibri" w:hAnsi="Times New Roman" w:cs="Times New Roman"/>
          <w:color w:val="13191F"/>
          <w:sz w:val="24"/>
          <w:szCs w:val="24"/>
          <w:lang w:val="ru-RU"/>
        </w:rPr>
        <w:t>1 – 4</w:t>
      </w:r>
      <w:r>
        <w:rPr>
          <w:rFonts w:ascii="Times New Roman" w:eastAsia="Calibri" w:hAnsi="Times New Roman" w:cs="Times New Roman"/>
          <w:color w:val="13191F"/>
          <w:sz w:val="24"/>
          <w:szCs w:val="24"/>
          <w:lang w:val="ru-RU"/>
        </w:rPr>
        <w:t>-х классах  начальной школы на освоение предмета</w:t>
      </w:r>
      <w:r>
        <w:rPr>
          <w:rFonts w:ascii="Times New Roman Udm" w:hAnsi="Times New Roman Udm" w:cs="Times New Roman Udm" w:hint="cs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«Родной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мокшанский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/ эрзянский) язык» </w:t>
      </w:r>
      <w:r>
        <w:rPr>
          <w:rFonts w:ascii="Times New Roman" w:eastAsia="Calibri" w:hAnsi="Times New Roman" w:cs="Times New Roman"/>
          <w:color w:val="13191F"/>
          <w:sz w:val="24"/>
          <w:szCs w:val="24"/>
          <w:lang w:val="ru-RU"/>
        </w:rPr>
        <w:t>выделяется</w:t>
      </w:r>
      <w:r w:rsidR="00C3295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(1 час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неделю): </w:t>
      </w:r>
    </w:p>
    <w:p w:rsidR="008C0687" w:rsidRDefault="00C3295C" w:rsidP="008C06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3</w:t>
      </w:r>
      <w:r w:rsidR="008C068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-м классе  – 34 час. 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NewRomanPSMT" w:hAnsi="Times New Roman" w:cs="Times New Roman"/>
          <w:sz w:val="24"/>
          <w:szCs w:val="24"/>
          <w:lang w:val="ru-RU"/>
        </w:rPr>
        <w:t>Образовательное учреждение вправе самостоятельно увеличить количество часов, отводимых для изучения родного языка, за счет часов части плана, формируемой участниками образовательного процесса.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РЕЗУЛЬТАТЫ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ОСВОЕНИЯ УЧЕБНОГО ПРЕДМЕТА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 учебный предмет «Родной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мокшанский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эрзянский)  язык» в системе начального общего образования направлен на достижение целей, обеспечивающих реализацию личностно-ориентированного,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когнитивно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-коммуникативного,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подходов к обучению: </w:t>
      </w:r>
      <w:proofErr w:type="gramEnd"/>
    </w:p>
    <w:p w:rsidR="008C0687" w:rsidRDefault="008C0687" w:rsidP="008C0687">
      <w:pPr>
        <w:widowControl w:val="0"/>
        <w:numPr>
          <w:ilvl w:val="0"/>
          <w:numId w:val="2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воспитание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языку своего народа;</w:t>
      </w:r>
    </w:p>
    <w:p w:rsidR="008C0687" w:rsidRDefault="008C0687" w:rsidP="008C0687">
      <w:pPr>
        <w:widowControl w:val="0"/>
        <w:numPr>
          <w:ilvl w:val="0"/>
          <w:numId w:val="2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совершенствование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речемыслительной деятельности, коммуникативных умений и навыков, обеспечивающих свободное владение родным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мокшанским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эрзянским)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C0687" w:rsidRDefault="008C0687" w:rsidP="008C0687">
      <w:pPr>
        <w:widowControl w:val="0"/>
        <w:numPr>
          <w:ilvl w:val="0"/>
          <w:numId w:val="2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освоение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знаний о родном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эрзянском)  языке, его устройстве и функционировании в различных сферах и ситуациях общения, основных нормах литературного языка; о речевом этикете;</w:t>
      </w:r>
    </w:p>
    <w:p w:rsidR="008C0687" w:rsidRDefault="008C0687" w:rsidP="008C0687">
      <w:pPr>
        <w:widowControl w:val="0"/>
        <w:numPr>
          <w:ilvl w:val="0"/>
          <w:numId w:val="2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формирование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умений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8C0687" w:rsidRDefault="008C0687" w:rsidP="008C0687">
      <w:pPr>
        <w:tabs>
          <w:tab w:val="left" w:pos="1512"/>
        </w:tabs>
        <w:spacing w:after="0" w:line="240" w:lineRule="auto"/>
        <w:ind w:firstLine="709"/>
        <w:jc w:val="both"/>
        <w:rPr>
          <w:rFonts w:ascii="Times New Roman Udm" w:hAnsi="Times New Roman Udm" w:cs="Times New Roman Udm"/>
          <w:sz w:val="24"/>
          <w:szCs w:val="24"/>
          <w:lang w:val="ru-RU"/>
        </w:rPr>
      </w:pPr>
      <w:r>
        <w:rPr>
          <w:rFonts w:ascii="Times New Roman Udm" w:hAnsi="Times New Roman Udm" w:cs="Times New Roman Udm" w:hint="cs"/>
          <w:sz w:val="24"/>
          <w:szCs w:val="24"/>
          <w:lang w:val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>
        <w:rPr>
          <w:rFonts w:ascii="Times New Roman Udm" w:hAnsi="Times New Roman Udm" w:cs="Times New Roman Udm" w:hint="cs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 Udm" w:hAnsi="Times New Roman Udm" w:cs="Times New Roman Udm" w:hint="cs"/>
          <w:sz w:val="24"/>
          <w:szCs w:val="24"/>
          <w:lang w:val="ru-RU"/>
        </w:rPr>
        <w:t xml:space="preserve"> и предметных результатов. 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 освоения учебного предмета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 выпускника будут сформированы: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учебно-познавательный интерес к новому учебному материалу по предмету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«Родной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мокшанский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эрзянский)  язык» </w:t>
      </w:r>
      <w:r>
        <w:rPr>
          <w:rFonts w:ascii="Times New Roman" w:hAnsi="Times New Roman" w:cs="Times New Roman"/>
          <w:sz w:val="24"/>
          <w:szCs w:val="24"/>
          <w:lang w:val="ru-RU"/>
        </w:rPr>
        <w:t>и способам решения новой задачи, способность к оценке своей учебной деятельности;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в нравственном содержании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смысле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собственных поступков, так и поступков окружающих людей;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основы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роли родного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эрзянского) </w:t>
      </w:r>
      <w:r>
        <w:rPr>
          <w:rFonts w:ascii="Times New Roman" w:hAnsi="Times New Roman" w:cs="Times New Roman"/>
          <w:sz w:val="24"/>
          <w:szCs w:val="24"/>
          <w:lang w:val="ru-RU"/>
        </w:rPr>
        <w:t>языка как языка титульной нации Республики Мордовия, как средства общения и как инструмента познания окружающей действительности;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осуществлять перенос на родной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эрзянский) </w:t>
      </w:r>
      <w:r>
        <w:rPr>
          <w:rFonts w:ascii="Times New Roman" w:hAnsi="Times New Roman" w:cs="Times New Roman"/>
          <w:sz w:val="24"/>
          <w:szCs w:val="24"/>
          <w:lang w:val="ru-RU"/>
        </w:rPr>
        <w:t>язык опыта использования других языков (русского языка, иностранного языка);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родного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эрзянского) </w:t>
      </w:r>
      <w:r>
        <w:rPr>
          <w:rFonts w:ascii="Times New Roman" w:hAnsi="Times New Roman" w:cs="Times New Roman"/>
          <w:sz w:val="24"/>
          <w:szCs w:val="24"/>
          <w:lang w:val="ru-RU"/>
        </w:rPr>
        <w:t>языка как необходимого средства приобщения к культурным и духовным ценностям коренных народов Республики Мордовия, других народов России и мира;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чувство прекрасного и эстетические чувства на основе познания культуры мордовского народа в контексте мировой и отечественной культуры.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получит возможность для формирования: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выраженной устойчивой учебно-познавательной мотивации учения;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устойчивого учебно-познавательного интереса к р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одному (мокша-мордовскому / эрзя-мордовскому) языку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родной (мордовской) культуре;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компетентности в реализации основ гражданской идентичности в поступках и деятельности;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навыков сотрудничества с взрослыми и сверстниками в разных социальных ситуациях, умений не создавать конфликтов и находить выходы из спорных ситуаций, бережного отношения к материальным и духовным ценностям;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осознанного понимания чу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вств др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>угих людей и сопереживания им, выражающихся в поступках, направленных на помощь другим и обеспечение их благополучия;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навыков использовать приобретенные знания и умения по родному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мокшанскому</w:t>
      </w:r>
      <w:proofErr w:type="spellEnd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/  эрзянскому)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языку в школьной и повседневной жизни.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 освоения учебного предмета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понимать и выполнять учебную задачу;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различать способ и результат действия;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планировать свои действия в соответствии с поставленной задачей и условиями ее реализации,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учитывая установленные правила в планировании и контроле способа решения;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осуществлять итоговый и пошаговый контроль по результату;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адекватно воспринимать предложения и оценку учителей, товарищей, родителей и других людей;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вносить необходимые коррективы в действие после его завершения на основе его оценки и учета характера сделанных ошибок и создавать новый, более совершенный результат.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владеть рядом общих приемов решения задач и ставить новые учебные задачи (в сотрудничестве с учителем и самостоятельно);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познавательную;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проявлять познавательную инициативу в учебном сотрудничестве,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учитывая обозначенные учителем направления действия в новом учебном материале;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самостоятельно оценивать правильность выполнения действия и вносить необходимые коррективы в его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исполнение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как по ходу реализации, так и в конце действия.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 универсальные учебные действия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понимать и применять на практике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начальные формы познавательной и личностной рефлексии;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работать в материальной и информационной среде начальной школы в соответствии с содержанием учебного предмета;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проявлять познавательную инициативу в учебном сотрудничестве;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поиск необходимой информации для выполнения учебных заданий по родному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эрзянскому) </w:t>
      </w:r>
      <w:r>
        <w:rPr>
          <w:rFonts w:ascii="Times New Roman" w:hAnsi="Times New Roman" w:cs="Times New Roman"/>
          <w:sz w:val="24"/>
          <w:szCs w:val="24"/>
          <w:lang w:val="ru-RU"/>
        </w:rPr>
        <w:t>языку с использованием учебной литературы, энциклопедий, справочников (включая электронные, цифровые), в открытом информационном пространстве, в том числе и в сети Интернет;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тексты на  родном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эрзянском) </w:t>
      </w:r>
      <w:r>
        <w:rPr>
          <w:rFonts w:ascii="Times New Roman" w:hAnsi="Times New Roman" w:cs="Times New Roman"/>
          <w:sz w:val="24"/>
          <w:szCs w:val="24"/>
          <w:lang w:val="ru-RU"/>
        </w:rPr>
        <w:t>языке в устной и письменной формах;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анализ, синтез, сравнение и классификацию объектов, устанавливать аналогии, причинно-следственные связи в изучаемом круге языковых явлений родного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эрзянского) </w:t>
      </w:r>
      <w:r>
        <w:rPr>
          <w:rFonts w:ascii="Times New Roman" w:hAnsi="Times New Roman" w:cs="Times New Roman"/>
          <w:sz w:val="24"/>
          <w:szCs w:val="24"/>
          <w:lang w:val="ru-RU"/>
        </w:rPr>
        <w:t>языка.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осуществлять расширенный поиск информации с использованием ресурсов библиотек и сети Интернет;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записывать, фиксировать  необходимую информацию с помощью инструментов ИКТ;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создавать и преобразовывать модели и схемы для решения задач;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осознанно и произвольно строить сообщения на  родном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/  эрзянском)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языке в устной и письменной форме;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осуществлять выбор наиболее эффективных способов решения задач в зависимости от конкретных условий;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строить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логическое рассуждение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>, включающее установление причинно-следственных связей;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владеть общими эффективными приемами решения задач.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используя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том числе средства и инструменты ИКТ и дистанционного общения;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вести диалог на заданную тему: давать ответы (развернутые и краткие) на вопросы, стимулировать начало и продолжение диалога на родном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эрзянском) </w:t>
      </w:r>
      <w:r>
        <w:rPr>
          <w:rFonts w:ascii="Times New Roman" w:hAnsi="Times New Roman" w:cs="Times New Roman"/>
          <w:sz w:val="24"/>
          <w:szCs w:val="24"/>
          <w:lang w:val="ru-RU"/>
        </w:rPr>
        <w:t>языке;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взаимодействии, стремясь к координации различных позиций в сотрудничестве;</w:t>
      </w:r>
      <w:proofErr w:type="gramEnd"/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родную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мокшанскую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эрзянскую) </w:t>
      </w:r>
      <w:r>
        <w:rPr>
          <w:rFonts w:ascii="Times New Roman" w:hAnsi="Times New Roman" w:cs="Times New Roman"/>
          <w:sz w:val="24"/>
          <w:szCs w:val="24"/>
          <w:lang w:val="ru-RU"/>
        </w:rPr>
        <w:t>речь для регуляции своего действия;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– овладение навыками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осознанного построения речевого высказывания на  родном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/  эрзянском)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языке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задачами коммуникации, умение составлять тексты в устной и письменной формах;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собственной;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учитывать разные мнения и интересы и обосновывать собственную позицию;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осуществлять взаимный контроль и оказывать в сотрудничестве необходимую взаимопомощь;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учебного предмета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pStyle w:val="41"/>
        <w:spacing w:before="0" w:after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Содержательная линия «Система языка»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Раздел «Фонетика и орфоэпия»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b/>
          <w:color w:val="auto"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слова, предложения, тексты вслух и про себя, правильно интонировать и выразительно читать отдельные предложения и текст в целом;</w:t>
      </w:r>
    </w:p>
    <w:p w:rsidR="008C0687" w:rsidRDefault="008C0687" w:rsidP="008C0687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воспринимать речь на слух и понимать основное содержание текстов и высказываний на родном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мокшанском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/  эрзянском) </w:t>
      </w:r>
      <w:r>
        <w:rPr>
          <w:rFonts w:ascii="Times New Roman" w:hAnsi="Times New Roman" w:cs="Times New Roman"/>
          <w:sz w:val="24"/>
          <w:szCs w:val="24"/>
        </w:rPr>
        <w:t>языке;</w:t>
      </w:r>
    </w:p>
    <w:p w:rsidR="008C0687" w:rsidRDefault="008C0687" w:rsidP="008C0687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основные единицы фонетического строя родного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эрзянского) </w:t>
      </w:r>
      <w:r>
        <w:rPr>
          <w:rFonts w:ascii="Times New Roman" w:hAnsi="Times New Roman" w:cs="Times New Roman"/>
          <w:sz w:val="24"/>
          <w:szCs w:val="24"/>
        </w:rPr>
        <w:t>языка: гласные и согласные, звуки и буквы, слоги, произношение и ударение;</w:t>
      </w:r>
    </w:p>
    <w:p w:rsidR="008C0687" w:rsidRPr="008C0687" w:rsidRDefault="008C0687" w:rsidP="008C0687">
      <w:pPr>
        <w:pStyle w:val="af4"/>
        <w:numPr>
          <w:ilvl w:val="0"/>
          <w:numId w:val="3"/>
        </w:numPr>
        <w:tabs>
          <w:tab w:val="left" w:pos="993"/>
        </w:tabs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 xml:space="preserve">характеризовать звуки родного языка: гласные ударные / </w:t>
      </w: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безударные; согласные твердые / мягкие, парные / непарные 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твердые и мягкие; согласные звонкие / глухие, парные / непарные звонкие и глухие;</w:t>
      </w:r>
    </w:p>
    <w:p w:rsidR="008C0687" w:rsidRP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Выпускник получит возможность научиться: </w:t>
      </w:r>
    </w:p>
    <w:p w:rsidR="008C0687" w:rsidRPr="008C0687" w:rsidRDefault="008C0687" w:rsidP="008C0687">
      <w:pPr>
        <w:pStyle w:val="af2"/>
        <w:tabs>
          <w:tab w:val="left" w:pos="993"/>
        </w:tabs>
        <w:spacing w:line="240" w:lineRule="auto"/>
        <w:ind w:firstLine="709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i/>
          <w:sz w:val="24"/>
          <w:szCs w:val="24"/>
          <w:lang w:val="ru-RU"/>
        </w:rPr>
        <w:t>–  пользоваться 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8C0687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;</w:t>
      </w:r>
    </w:p>
    <w:p w:rsidR="008C0687" w:rsidRPr="008C0687" w:rsidRDefault="008C0687" w:rsidP="008C0687">
      <w:pPr>
        <w:pStyle w:val="af6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соблюдать нормы родного литературного 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 xml:space="preserve">языка в собственной речи и оценивать соблюдение этих </w:t>
      </w:r>
      <w:r w:rsidRPr="008C0687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>норм в речи собеседников (в объеме представленного в учеб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нике материала);</w:t>
      </w:r>
    </w:p>
    <w:p w:rsidR="008C0687" w:rsidRPr="008C0687" w:rsidRDefault="008C0687" w:rsidP="008C0687">
      <w:pPr>
        <w:pStyle w:val="af6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находить при сомнении в правильности произношения слова ответ самостоятельно (по словарю учебника) либо обращаться за помощью 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к учителю, родителям и</w:t>
      </w:r>
      <w:r>
        <w:rPr>
          <w:rFonts w:ascii="Times New Roman" w:hAnsi="Times New Roman"/>
          <w:color w:val="auto"/>
          <w:sz w:val="24"/>
          <w:szCs w:val="24"/>
        </w:rPr>
        <w:t> 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др.;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осознавать при работе над орфоэпическими ошибками причины возникновения ошибки и определять способы действий, помогающие в дальнейшем предотвратить ее появление в речи.</w:t>
      </w:r>
    </w:p>
    <w:p w:rsidR="008C0687" w:rsidRDefault="008C0687" w:rsidP="008C0687">
      <w:pPr>
        <w:spacing w:after="0" w:line="240" w:lineRule="auto"/>
        <w:ind w:firstLine="709"/>
        <w:rPr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Графика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Выпускник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научится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8C0687" w:rsidRDefault="008C0687" w:rsidP="008C0687">
      <w:pPr>
        <w:pStyle w:val="21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применять правила правописания (в объеме содержания предмета: например, правила использования заглавных букв, переноса слов по слогам и т.п.);</w:t>
      </w:r>
    </w:p>
    <w:p w:rsidR="008C0687" w:rsidRDefault="008C0687" w:rsidP="008C0687">
      <w:pPr>
        <w:pStyle w:val="21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определять (уточнять) написание слова по орфографическому словарю учебника;</w:t>
      </w:r>
    </w:p>
    <w:p w:rsidR="008C0687" w:rsidRDefault="008C0687" w:rsidP="008C0687">
      <w:pPr>
        <w:pStyle w:val="21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безошибочно списывать текст объемом 80—90 слов;</w:t>
      </w:r>
    </w:p>
    <w:p w:rsidR="008C0687" w:rsidRDefault="008C0687" w:rsidP="008C0687">
      <w:pPr>
        <w:pStyle w:val="21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</w:p>
    <w:p w:rsidR="008C0687" w:rsidRDefault="008C0687" w:rsidP="008C0687">
      <w:pPr>
        <w:pStyle w:val="21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проверять собственный и предложенный текст, находить и исправлять орфографические ошибки.</w:t>
      </w:r>
    </w:p>
    <w:p w:rsidR="008C0687" w:rsidRP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Выпускник получит возможность научиться: </w:t>
      </w:r>
    </w:p>
    <w:p w:rsidR="008C0687" w:rsidRPr="008C0687" w:rsidRDefault="008C0687" w:rsidP="008C0687">
      <w:pPr>
        <w:pStyle w:val="af2"/>
        <w:tabs>
          <w:tab w:val="left" w:pos="993"/>
        </w:tabs>
        <w:spacing w:line="240" w:lineRule="auto"/>
        <w:ind w:firstLine="709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i/>
          <w:sz w:val="24"/>
          <w:szCs w:val="24"/>
          <w:lang w:val="ru-RU"/>
        </w:rPr>
        <w:t>–  пользоваться 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8C0687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;</w:t>
      </w:r>
    </w:p>
    <w:p w:rsidR="008C0687" w:rsidRPr="008C0687" w:rsidRDefault="008C0687" w:rsidP="008C0687">
      <w:pPr>
        <w:pStyle w:val="af6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находить при сомнении в правильности правописания слова ответ самостоятельно (по словарю) либо обращаться за помощью 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к учителю, родителям и</w:t>
      </w:r>
      <w:r>
        <w:rPr>
          <w:rFonts w:ascii="Times New Roman" w:hAnsi="Times New Roman"/>
          <w:color w:val="auto"/>
          <w:sz w:val="24"/>
          <w:szCs w:val="24"/>
        </w:rPr>
        <w:t> 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др.;</w:t>
      </w: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 </w:t>
      </w:r>
    </w:p>
    <w:p w:rsidR="008C0687" w:rsidRPr="008C0687" w:rsidRDefault="008C0687" w:rsidP="008C0687">
      <w:pPr>
        <w:pStyle w:val="af6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color w:val="auto"/>
          <w:spacing w:val="2"/>
          <w:sz w:val="24"/>
          <w:szCs w:val="24"/>
          <w:lang w:val="ru-RU"/>
        </w:rPr>
        <w:t xml:space="preserve">соблюдать орфографические нормы родного литературного 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 xml:space="preserve">языка и оценивать соблюдение этих </w:t>
      </w:r>
      <w:r w:rsidRPr="008C0687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>норм в письменных текстах (в объеме представленного в учеб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нике материала);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осознавать место возможного возникновения орфографической ошибки;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подбирать примеры с определенной орфограммой;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pacing w:val="2"/>
          <w:sz w:val="24"/>
        </w:rPr>
        <w:t>перефразиро</w:t>
      </w:r>
      <w:r>
        <w:rPr>
          <w:i/>
          <w:sz w:val="24"/>
        </w:rPr>
        <w:t xml:space="preserve">вать </w:t>
      </w:r>
      <w:r>
        <w:rPr>
          <w:i/>
          <w:spacing w:val="2"/>
          <w:sz w:val="24"/>
        </w:rPr>
        <w:t xml:space="preserve">при составлении собственных текстов </w:t>
      </w:r>
      <w:proofErr w:type="gramStart"/>
      <w:r>
        <w:rPr>
          <w:i/>
          <w:sz w:val="24"/>
        </w:rPr>
        <w:t>записываемое</w:t>
      </w:r>
      <w:proofErr w:type="gramEnd"/>
      <w:r>
        <w:rPr>
          <w:i/>
          <w:sz w:val="24"/>
        </w:rPr>
        <w:t>, чтобы избежать орфографических ошибок;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осознавать при работе над ошибками причины ее появления и определять способы действий, помогающие предотвратить ее в последующих письменных работах.</w:t>
      </w:r>
    </w:p>
    <w:p w:rsidR="008C0687" w:rsidRDefault="008C0687" w:rsidP="008C0687">
      <w:pPr>
        <w:spacing w:after="0" w:line="240" w:lineRule="auto"/>
        <w:ind w:firstLine="709"/>
        <w:rPr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Лексика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Выпускник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научится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выявлять слова, значение которых требует уточнения;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определять значение слова по тексту или уточнять с помощью толкового словаря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подбирать синонимы для устранения повторов в тексте.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b/>
          <w:sz w:val="24"/>
        </w:rPr>
      </w:pPr>
      <w:r>
        <w:rPr>
          <w:b/>
          <w:iCs/>
          <w:sz w:val="24"/>
        </w:rPr>
        <w:t>Выпускник получит возможность научиться: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pacing w:val="2"/>
          <w:sz w:val="24"/>
        </w:rPr>
        <w:t xml:space="preserve">подбирать антонимы для точной характеристики </w:t>
      </w:r>
      <w:r>
        <w:rPr>
          <w:i/>
          <w:sz w:val="24"/>
        </w:rPr>
        <w:t>предметов при их сравнении;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pacing w:val="2"/>
          <w:sz w:val="24"/>
        </w:rPr>
        <w:t xml:space="preserve">различать употребление в тексте слов в прямом и </w:t>
      </w:r>
      <w:r>
        <w:rPr>
          <w:i/>
          <w:sz w:val="24"/>
        </w:rPr>
        <w:t>переносном значении (простые случаи);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оценивать уместность использования слов в тексте;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 xml:space="preserve">выбирать слова из ряда </w:t>
      </w:r>
      <w:proofErr w:type="gramStart"/>
      <w:r>
        <w:rPr>
          <w:i/>
          <w:sz w:val="24"/>
        </w:rPr>
        <w:t>предложенных</w:t>
      </w:r>
      <w:proofErr w:type="gramEnd"/>
      <w:r>
        <w:rPr>
          <w:i/>
          <w:sz w:val="24"/>
        </w:rPr>
        <w:t xml:space="preserve"> для успешного решения коммуникативной задачи.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left="709"/>
        <w:rPr>
          <w:i/>
          <w:sz w:val="24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Раздел «Состав слова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)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b/>
          <w:color w:val="auto"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z w:val="24"/>
        </w:rPr>
        <w:t>различать изменяемые и неизменяемые слова;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pacing w:val="2"/>
          <w:sz w:val="24"/>
        </w:rPr>
        <w:t xml:space="preserve">различать родственные (однокоренные) слова и формы </w:t>
      </w:r>
      <w:r>
        <w:rPr>
          <w:sz w:val="24"/>
        </w:rPr>
        <w:t>слова;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z w:val="24"/>
        </w:rPr>
        <w:t>находить в словах с однозначно выделяемыми морфемами значимые части слова.</w:t>
      </w: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получит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возможность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научиться</w:t>
      </w:r>
      <w:proofErr w:type="spellEnd"/>
    </w:p>
    <w:p w:rsidR="008C0687" w:rsidRPr="008C0687" w:rsidRDefault="008C0687" w:rsidP="008C0687">
      <w:pPr>
        <w:pStyle w:val="af2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8C0687" w:rsidRPr="008C0687" w:rsidRDefault="008C0687" w:rsidP="008C0687">
      <w:pPr>
        <w:pStyle w:val="af2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использовать результаты выполненного морфемного анализа для решения орфографических и / или речевых задач.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Морфология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Выпускник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научится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распознавать грамматические признаки слов;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b/>
          <w:sz w:val="24"/>
        </w:rPr>
      </w:pPr>
      <w:r>
        <w:rPr>
          <w:b/>
          <w:iCs/>
          <w:sz w:val="24"/>
        </w:rPr>
        <w:t>Выпускник получит возможность научиться:</w:t>
      </w:r>
    </w:p>
    <w:p w:rsidR="008C0687" w:rsidRDefault="008C0687" w:rsidP="008C0687">
      <w:pPr>
        <w:pStyle w:val="21"/>
        <w:spacing w:line="240" w:lineRule="auto"/>
        <w:ind w:firstLine="709"/>
        <w:rPr>
          <w:i/>
          <w:iCs/>
          <w:sz w:val="24"/>
        </w:rPr>
      </w:pPr>
      <w:r>
        <w:rPr>
          <w:i/>
          <w:iCs/>
          <w:spacing w:val="2"/>
          <w:sz w:val="24"/>
        </w:rPr>
        <w:t>проводить морфологический разбор имен существи</w:t>
      </w:r>
      <w:r>
        <w:rPr>
          <w:i/>
          <w:iCs/>
          <w:sz w:val="24"/>
        </w:rPr>
        <w:t>тельных, имен прилагательных, глаголов по предложенно</w:t>
      </w:r>
      <w:r>
        <w:rPr>
          <w:i/>
          <w:iCs/>
          <w:spacing w:val="2"/>
          <w:sz w:val="24"/>
        </w:rPr>
        <w:t>му в учебнике алгоритму; оценивать правильность про</w:t>
      </w:r>
      <w:r>
        <w:rPr>
          <w:i/>
          <w:iCs/>
          <w:sz w:val="24"/>
        </w:rPr>
        <w:t>ведения морфологического разбора;</w:t>
      </w:r>
    </w:p>
    <w:p w:rsidR="008C0687" w:rsidRDefault="008C0687" w:rsidP="008C0687">
      <w:pPr>
        <w:pStyle w:val="21"/>
        <w:spacing w:line="240" w:lineRule="auto"/>
        <w:ind w:firstLine="709"/>
        <w:rPr>
          <w:i/>
          <w:iCs/>
          <w:sz w:val="24"/>
        </w:rPr>
      </w:pPr>
      <w:r>
        <w:rPr>
          <w:i/>
          <w:iCs/>
          <w:sz w:val="24"/>
        </w:rPr>
        <w:t xml:space="preserve">находить в тексте такие части речи, как личные местоимения, послелоги вместе с именами существительными, к которым они относятся, союзы </w:t>
      </w:r>
      <w:r>
        <w:rPr>
          <w:b/>
          <w:bCs/>
          <w:i/>
          <w:iCs/>
          <w:sz w:val="24"/>
        </w:rPr>
        <w:t>и, а, но</w:t>
      </w:r>
      <w:r>
        <w:rPr>
          <w:i/>
          <w:iCs/>
          <w:sz w:val="24"/>
        </w:rPr>
        <w:t>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Раздел «Синтаксис. Пунктуация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».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/>
          <w:b/>
          <w:color w:val="auto"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различать предложение, словосочетание, слово;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pacing w:val="2"/>
          <w:sz w:val="24"/>
        </w:rPr>
        <w:t xml:space="preserve">устанавливать при помощи смысловых вопросов связь </w:t>
      </w:r>
      <w:r>
        <w:rPr>
          <w:sz w:val="24"/>
        </w:rPr>
        <w:t>между словами в словосочетании и предложении;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 xml:space="preserve">классифицировать предложения по цели высказывания, </w:t>
      </w:r>
      <w:r>
        <w:rPr>
          <w:spacing w:val="2"/>
          <w:sz w:val="24"/>
        </w:rPr>
        <w:t xml:space="preserve">находить повествовательные/побудительные/вопросительные </w:t>
      </w:r>
      <w:r>
        <w:rPr>
          <w:sz w:val="24"/>
        </w:rPr>
        <w:t>предложения;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определять восклицательную/невосклицательную интонацию предложения;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находить главные и второстепенные (без деления на виды) члены предложения;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выделять предложения с однородными членами.</w:t>
      </w:r>
    </w:p>
    <w:p w:rsidR="008C0687" w:rsidRDefault="008C0687" w:rsidP="008C0687">
      <w:pPr>
        <w:pStyle w:val="21"/>
        <w:spacing w:line="240" w:lineRule="auto"/>
        <w:ind w:firstLine="709"/>
        <w:rPr>
          <w:sz w:val="24"/>
        </w:rPr>
      </w:pPr>
      <w:r>
        <w:rPr>
          <w:sz w:val="24"/>
        </w:rPr>
        <w:t>проверять собственный и предложенный текст, находить и исправлять пунктуационные ошибки.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sz w:val="24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получит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возможность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научиться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>:</w:t>
      </w:r>
    </w:p>
    <w:p w:rsidR="008C0687" w:rsidRDefault="008C0687" w:rsidP="008C0687">
      <w:pPr>
        <w:pStyle w:val="21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различать второстепенные члены предложения;</w:t>
      </w:r>
    </w:p>
    <w:p w:rsidR="008C0687" w:rsidRDefault="008C0687" w:rsidP="008C0687">
      <w:pPr>
        <w:pStyle w:val="21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>
        <w:rPr>
          <w:i/>
          <w:spacing w:val="2"/>
          <w:sz w:val="24"/>
        </w:rPr>
        <w:t xml:space="preserve">предложения, синтаксический), оценивать правильность </w:t>
      </w:r>
      <w:r>
        <w:rPr>
          <w:i/>
          <w:sz w:val="24"/>
        </w:rPr>
        <w:t>разбора;</w:t>
      </w:r>
    </w:p>
    <w:p w:rsidR="008C0687" w:rsidRDefault="008C0687" w:rsidP="008C0687">
      <w:pPr>
        <w:pStyle w:val="21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различать простые и сложные предложения.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Содержательная линия «Развитие связной речи»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C3295C">
        <w:rPr>
          <w:rFonts w:ascii="Times New Roman" w:hAnsi="Times New Roman"/>
          <w:b/>
          <w:color w:val="auto"/>
          <w:sz w:val="24"/>
          <w:szCs w:val="24"/>
          <w:lang w:val="ru-RU"/>
        </w:rPr>
        <w:t>Выпускник научится: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sz w:val="24"/>
        </w:rPr>
      </w:pPr>
      <w:r>
        <w:rPr>
          <w:bCs/>
          <w:sz w:val="24"/>
        </w:rPr>
        <w:t xml:space="preserve">– </w:t>
      </w:r>
      <w:r>
        <w:rPr>
          <w:sz w:val="24"/>
        </w:rPr>
        <w:t>применять слова, грамматические формы и способы их образования, элементарные синтаксические конструкции в предложении и в связной речи на родном (</w:t>
      </w:r>
      <w:proofErr w:type="spellStart"/>
      <w:r>
        <w:rPr>
          <w:sz w:val="24"/>
        </w:rPr>
        <w:t>мокшанском</w:t>
      </w:r>
      <w:proofErr w:type="spellEnd"/>
      <w:r>
        <w:rPr>
          <w:sz w:val="24"/>
        </w:rPr>
        <w:t xml:space="preserve"> /  эрзянском) языке; 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sz w:val="24"/>
        </w:rPr>
      </w:pPr>
      <w:r>
        <w:rPr>
          <w:bCs/>
          <w:sz w:val="24"/>
        </w:rPr>
        <w:t xml:space="preserve">– </w:t>
      </w:r>
      <w:r>
        <w:rPr>
          <w:sz w:val="24"/>
        </w:rP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z w:val="24"/>
        </w:rPr>
        <w:lastRenderedPageBreak/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z w:val="24"/>
        </w:rPr>
        <w:t>выражать собственное мнение и аргументировать его;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sz w:val="24"/>
        </w:rPr>
      </w:pPr>
      <w:r>
        <w:rPr>
          <w:sz w:val="24"/>
        </w:rPr>
        <w:t>самостоятельно озаглавливать текст;</w:t>
      </w:r>
    </w:p>
    <w:p w:rsidR="008C0687" w:rsidRDefault="008C0687" w:rsidP="008C0687">
      <w:pPr>
        <w:pStyle w:val="21"/>
        <w:numPr>
          <w:ilvl w:val="0"/>
          <w:numId w:val="0"/>
        </w:numPr>
        <w:tabs>
          <w:tab w:val="left" w:pos="993"/>
        </w:tabs>
        <w:spacing w:line="240" w:lineRule="auto"/>
        <w:ind w:left="680"/>
        <w:rPr>
          <w:sz w:val="24"/>
        </w:rPr>
      </w:pPr>
      <w:r>
        <w:rPr>
          <w:bCs/>
          <w:sz w:val="24"/>
        </w:rPr>
        <w:t xml:space="preserve">– </w:t>
      </w:r>
      <w:r>
        <w:rPr>
          <w:sz w:val="24"/>
        </w:rPr>
        <w:t>составлять план текста, делить текст на части и придумывать заглавия к ним, дописывать и досказывать задания, описывать предметы или картинки и т. д.;</w:t>
      </w:r>
    </w:p>
    <w:p w:rsidR="008C0687" w:rsidRDefault="008C0687" w:rsidP="008C0687">
      <w:pPr>
        <w:pStyle w:val="21"/>
        <w:numPr>
          <w:ilvl w:val="0"/>
          <w:numId w:val="0"/>
        </w:numPr>
        <w:tabs>
          <w:tab w:val="left" w:pos="993"/>
        </w:tabs>
        <w:spacing w:line="240" w:lineRule="auto"/>
        <w:ind w:left="680"/>
        <w:rPr>
          <w:sz w:val="24"/>
        </w:rPr>
      </w:pPr>
      <w:r>
        <w:rPr>
          <w:bCs/>
          <w:sz w:val="24"/>
        </w:rPr>
        <w:t xml:space="preserve">– </w:t>
      </w:r>
      <w:r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8C0687" w:rsidRDefault="008C0687" w:rsidP="008C0687">
      <w:pPr>
        <w:pStyle w:val="af2"/>
        <w:tabs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получит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возможность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auto"/>
          <w:sz w:val="24"/>
          <w:szCs w:val="24"/>
        </w:rPr>
        <w:t>научиться</w:t>
      </w:r>
      <w:proofErr w:type="spellEnd"/>
      <w:r>
        <w:rPr>
          <w:rFonts w:ascii="Times New Roman" w:hAnsi="Times New Roman"/>
          <w:b/>
          <w:iCs/>
          <w:color w:val="auto"/>
          <w:sz w:val="24"/>
          <w:szCs w:val="24"/>
        </w:rPr>
        <w:t>: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создавать тексты по предложенному заголовку;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подробно или выборочно пересказывать текст;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пересказывать текст от другого лица;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составлять предложения по картинкам, по определенным тематическим образцам;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 xml:space="preserve"> составлять устный рассказ на определенную тему с использованием разных типов речи: описание, повествование, рассуждение;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корректировать тексты, в которых допущены нарушения культуры речи;</w:t>
      </w:r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proofErr w:type="gramStart"/>
      <w:r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>
        <w:rPr>
          <w:i/>
          <w:spacing w:val="2"/>
          <w:sz w:val="24"/>
        </w:rPr>
        <w:t xml:space="preserve">относить их с разработанным алгоритмом; оценивать </w:t>
      </w:r>
      <w:r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8C0687" w:rsidRDefault="008C0687" w:rsidP="008C0687">
      <w:pPr>
        <w:pStyle w:val="21"/>
        <w:tabs>
          <w:tab w:val="left" w:pos="993"/>
        </w:tabs>
        <w:spacing w:line="240" w:lineRule="auto"/>
        <w:ind w:firstLine="709"/>
        <w:rPr>
          <w:i/>
          <w:sz w:val="24"/>
        </w:rPr>
      </w:pPr>
      <w:r>
        <w:rPr>
          <w:i/>
          <w:spacing w:val="2"/>
          <w:sz w:val="24"/>
        </w:rPr>
        <w:t>соблюдать нормы речевого взаимодействия при интерактивном общении (</w:t>
      </w:r>
      <w:proofErr w:type="spellStart"/>
      <w:r>
        <w:rPr>
          <w:i/>
          <w:spacing w:val="2"/>
          <w:sz w:val="24"/>
        </w:rPr>
        <w:t>sms</w:t>
      </w:r>
      <w:r>
        <w:rPr>
          <w:i/>
          <w:spacing w:val="2"/>
          <w:sz w:val="24"/>
        </w:rPr>
        <w:softHyphen/>
        <w:t>сообщения</w:t>
      </w:r>
      <w:proofErr w:type="spellEnd"/>
      <w:r>
        <w:rPr>
          <w:i/>
          <w:spacing w:val="2"/>
          <w:sz w:val="24"/>
        </w:rPr>
        <w:t>, электронная по</w:t>
      </w:r>
      <w:r>
        <w:rPr>
          <w:i/>
          <w:sz w:val="24"/>
        </w:rPr>
        <w:t xml:space="preserve">чта, Интернет и другие </w:t>
      </w:r>
      <w:proofErr w:type="gramStart"/>
      <w:r>
        <w:rPr>
          <w:i/>
          <w:sz w:val="24"/>
        </w:rPr>
        <w:t>виды</w:t>
      </w:r>
      <w:proofErr w:type="gramEnd"/>
      <w:r>
        <w:rPr>
          <w:i/>
          <w:sz w:val="24"/>
        </w:rPr>
        <w:t xml:space="preserve"> и способы связи). </w:t>
      </w:r>
    </w:p>
    <w:p w:rsidR="008C0687" w:rsidRDefault="008C0687" w:rsidP="008C06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8C0687" w:rsidRDefault="008C0687" w:rsidP="008C06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8C0687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одной (</w:t>
      </w:r>
      <w:proofErr w:type="spellStart"/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>мокшанский</w:t>
      </w:r>
      <w:proofErr w:type="spellEnd"/>
      <w:r w:rsidRPr="008C0687">
        <w:rPr>
          <w:rFonts w:ascii="Times New Roman" w:hAnsi="Times New Roman"/>
          <w:color w:val="auto"/>
          <w:sz w:val="24"/>
          <w:szCs w:val="24"/>
          <w:lang w:val="ru-RU"/>
        </w:rPr>
        <w:t xml:space="preserve"> / эрзянский) язык, наряду с русским, для учеников является основой всего процесса обучения, средством развития их мышления, воображения, интеллектуальных и творческих способностей.</w:t>
      </w:r>
    </w:p>
    <w:p w:rsidR="008C0687" w:rsidRDefault="008C0687" w:rsidP="008C068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8C0687" w:rsidRDefault="008C0687" w:rsidP="008C068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дств дл</w:t>
      </w:r>
      <w:proofErr w:type="gramEnd"/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8C0687" w:rsidRDefault="008C0687" w:rsidP="008C068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Выпускник на уровне начального общего образования:</w:t>
      </w:r>
    </w:p>
    <w:p w:rsidR="008C0687" w:rsidRDefault="008C0687" w:rsidP="008C0687">
      <w:pPr>
        <w:pStyle w:val="af0"/>
        <w:numPr>
          <w:ilvl w:val="0"/>
          <w:numId w:val="6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научится осознавать безошибочное письмо как одно из проявлений собственного уровня культуры;</w:t>
      </w:r>
    </w:p>
    <w:p w:rsidR="008C0687" w:rsidRDefault="008C0687" w:rsidP="008C0687">
      <w:pPr>
        <w:pStyle w:val="af0"/>
        <w:numPr>
          <w:ilvl w:val="0"/>
          <w:numId w:val="6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</w:r>
      <w:proofErr w:type="gramStart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написанное</w:t>
      </w:r>
      <w:proofErr w:type="gramEnd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8C0687" w:rsidRDefault="008C0687" w:rsidP="008C0687">
      <w:pPr>
        <w:pStyle w:val="af0"/>
        <w:numPr>
          <w:ilvl w:val="0"/>
          <w:numId w:val="6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получит первоначальные представления о системе и структуре родного языка: познакомится с разделами изучения языка – фонетикой и графикой, лексикой, словообразованием (</w:t>
      </w:r>
      <w:proofErr w:type="spellStart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морфемикой</w:t>
      </w:r>
      <w:proofErr w:type="spellEnd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), морфологией и синтаксисом; в объеме содержания предмета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общеучебных</w:t>
      </w:r>
      <w:proofErr w:type="spellEnd"/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8C0687" w:rsidRDefault="008C0687" w:rsidP="008C0687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color w:val="auto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8C0687" w:rsidRDefault="008C0687" w:rsidP="008C06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Изучение родного языка в первом классе начинается курсом «Обучение грамоте».   В обучении грамоте различаются три периода: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добукварный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подготовительный, букварный – основной,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послебукварный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завершающий. Обучение письму идет параллельно с обучением чтению. После курса «Обучение грамоте» начинается раздельное изучение родного языка и литературного чтения на родном языке. </w:t>
      </w:r>
    </w:p>
    <w:p w:rsidR="008C0687" w:rsidRDefault="008C0687" w:rsidP="008C0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Систематический курс представлен в программе следующими содержательными линиями </w:t>
      </w:r>
      <w:r>
        <w:rPr>
          <w:rFonts w:ascii="Times New Roman" w:hAnsi="Times New Roman" w:cs="Times New Roman"/>
          <w:sz w:val="24"/>
          <w:szCs w:val="24"/>
          <w:lang w:val="ru-RU"/>
        </w:rPr>
        <w:t>«Система языка»  и «Развитие связной речи».</w:t>
      </w:r>
    </w:p>
    <w:p w:rsidR="008C0687" w:rsidRDefault="008C0687" w:rsidP="008C0687">
      <w:pPr>
        <w:pStyle w:val="41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8C0687" w:rsidRDefault="008C0687" w:rsidP="008C0687">
      <w:pPr>
        <w:pStyle w:val="41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«Система языка»</w:t>
      </w:r>
    </w:p>
    <w:p w:rsidR="008C0687" w:rsidRDefault="008C0687" w:rsidP="008C0687">
      <w:pPr>
        <w:pStyle w:val="41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8C0687" w:rsidRDefault="008C0687" w:rsidP="008C0687">
      <w:pPr>
        <w:pStyle w:val="41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При распределении программного материала по  классам учитывается, прежде всего, внутренняя логика самого учебного предмета, те связи и зависимости, которые существуют между отдельными сторонами (подсистемами) языка, его категориями. Принимаются во внимание также и возрастные возможности школьников 6,5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11 лет, особенности их познавательной деятельности.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Поскольку все подсистемы языка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фонетическая, грамматическая, словообразовательная, лексическая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взаимосвязаны, то в каждом классе проводится изучение всех подсистем языка, при этом каждая из них изучается не изолированно, а как составная часть такого сложного явления, какое представляет собой язык.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Так, например, части речи постигаются на базе предложения и в тесной связи с лексикой и словообразованием. Все это обеспечивает функциональный подход к изучению основных единиц языка.</w:t>
      </w:r>
    </w:p>
    <w:p w:rsidR="008C0687" w:rsidRDefault="008C0687" w:rsidP="008C068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Фонетика и орфоэпия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Различение звуков и букв. Различение гласных и согласных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звуков, определение парных и непарных по звонкости-глухости согласных звуков. Установление соотношения звукового и буквенного состава слова. Знание алфавита: правильное название букв, знание их последовательности. Разделительные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ъ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Использование алфавита при работе со словарями, справочниками, каталогами. При изучении раздела предполагается формирование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умений на основе знания алфавита (при работе со словарями, справочниками,  энциклопедиями и каталогами).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качественной характеристики звука: гласный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согласный; гласный ударный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безударный; согласный твердый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мягкий, парный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непарный;  согласный звонкий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глухой, парный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непарный.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Слог. Деление слова на слоги. Слоги, состоящие из одного гласного.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Фонетический разбор слова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Буквенный (графический)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анализ слова</w:t>
      </w:r>
      <w:r>
        <w:rPr>
          <w:rStyle w:val="af7"/>
          <w:rFonts w:ascii="Times New Roman" w:hAnsi="Times New Roman" w:cs="Times New Roman"/>
          <w:i/>
          <w:iCs/>
          <w:sz w:val="24"/>
          <w:szCs w:val="24"/>
        </w:rPr>
        <w:footnoteReference w:id="8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Произношение глухих согласных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вместо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соответствующих звонких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Произношение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, 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вместо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м,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языке). Произношение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вместо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дс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дьс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дсь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тс,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тьс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C0687" w:rsidRDefault="008C0687" w:rsidP="008C068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Применение правил правописания (в объеме содержания предмета); проверка написания слова по орфографическому словарю. Проверка собственного и предложенного текста, применяя правила орфографии. Обозначение звуков буквами. </w:t>
      </w:r>
      <w:r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предложения, в именах собственных. Правописание глухих согласных на морфемном стыке в форме множественного числа (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б, в, г, д, ж, з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также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, 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языке переходят в соответствующие глухие;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переходит в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языке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переходит в 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); использование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(мягкого знака) в середине и конце слова; обозначение на письме твердости и мягкости согласных звуков. Правописание гласных перед суффиксами множественного числа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Агглютинация суффиксов множественного числа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-т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/ 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Правописание имен существительных, оканчивающихся на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и, 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родительном и дательном падеже единственного числа и во множественном числе (в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языке).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Правописание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, -ста; 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ца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, 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цта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; 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сь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, -ц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Правописание имен прилагательных. Перенос слова. Перенос слов с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(мягким знаком); с удвоенными согласными; с буквосочетаниями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их,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ых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йх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лх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льх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рх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рьх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языке).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Графика.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Соотношение языка и речи (звучание и написание) – это основа формирования орфографической зоркости как первого этапа структуры орфографического действия. Так, у учащихся постепенно формируется понятие «орфограмма»: от житейских представлений при сопоставлении устной и письменной речи к полноценному владению этим лингвистическим понятием.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начальных классах орфография не выделяется в качестве специального раздела программы. Орфографические правила включены в грамматические темы, связанные с изучаемым орфографическим материалом.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орфографических навыков происходит в строгом соответствии со структурой орфографического действия. Сначала учащиеся учатся находить собственные орфографические затруднения, затем овладевают способами проверки слабой позиции фонемы (орфограммы) сильной позицией: постепенно знакомятся с основными орфографическими правилами, учатся классифицировать орфограммы по типу правила и действовать по правилу (по алгоритму), а также совершать действия контроля и оценки, в том числе самоконтроля и самооценки. Так у учащихся формируется обобщенный способ решения орфографических задач. Успешность обучения родному языку во многом зависит от методов обучения.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Предметом постоянного внимания учителя на всех этапах обучения является развитие у школьников навыков грамотного письма.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 программе и учебниках представлены четыре группы правил: 1) обозначение звуков буквами; 2) перенос слов; ) написание заглавной буквы.</w:t>
      </w:r>
      <w:proofErr w:type="gramEnd"/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val="ru-RU"/>
        </w:rPr>
        <w:t>Лексика.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Слово. Работа над словом происходит во всех начальных классах. Понимание слова как единства звучания и значения. Выявление слов, значение которых требует уточнения.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антонимов.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учебниках сделан упор преимущественно на формирование у учащихся умения определять лексическое значение слов в конкретном тексте.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Большое место отводится наблюдениям за лексическим значением слова, за системными отношениями в лексике (синонимия, антонимия, словообразовательные связи).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Состав слова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В 1 и 2-м классах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происходит знакомство со значимыми частями слова (корнем, суффиксом, окончанием), которое продолжится и в 3–4-х классах. Овладение понятием «родственные (однокоренные) слова», в качестве примеров приводятся слова, в которых  легко отделяется суффикс от корня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Представление о значении суффиксов. Образование однокоренных слов с помощью суффиксов. Разбор слова по составу.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Морфемный состав слова познается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 взаимосвязи не только с лексикой, но и фонетикой, орфоэпией, орфографией, так как способствует закреплению правил на правописание глухих согласных. Работа над составом слова, наблюдение и усвоение минимальных значимых единиц языка, входящих в основу слова (корень, суффикс), позволяет учащимся задуматься над лексическим значением слова, более осознанно подходить к выбору слова в речи. У учащихся формируются представления о том, из каких минимально значимых единиц (морфем) складывается лексическое значение слова. Каждая значимая часть слова (корень, суффикс, окончание) рассматривается с точки зрения ее функции в слове. В 3–4-х классах на базе фонетических знаний и знаний морфемного состава слова обучающиеся овладевают орфографическими навыками путем различения различных форм одного и того же слова и однокоренных слов.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Морфология.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Части речи.  Имя существительное, имя прилагательное, имя числительное, местоимение, глагол, наречие;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деление частей речи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самостоятельные и служебные.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3–4-х классах изучаются части речи.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Имя существительное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Значение и употребление в речи. Умение опознавать имена собственные. Изменение существительных по числам. Изменение существительных по падежам. Определение падежа, в котором употреблено имя существительное. Определение принадлежности имен существительных к неопределенному  (основному), определенному (указательному) и притяжательному склонению.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Морфологический разбор имен существительных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Имя прилагательное.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Значение и употребление в речи. Непроизводные и производные прилагательные. Уменьшительно-ласкательная форма прилагательного.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Морфологический разбор имен прилагательных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Имя числительное.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Общее представление о числительном.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Простые, сложные и составные числительные. Склонение имен числительных. Сочетание числительных с существительными.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Местоимение.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Общее представление о местоимении.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Личные местоимения, значение и употребление в речи. Склонение личных местоимений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Глагол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Значение и употребление в речи. Неопределенная форма глагола (инфинитив). Изменение глаголов по временам. Изменение глаголов по лицам и числам. Глаголы с отрицаниями.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Морфологический разбор глаголов.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Первое представление о частях речи дается во 2-м классе (слова, отвечающие на вопросы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кие?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«кто?»,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мезе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>?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«что?»,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кит? /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кить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«кто?»,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месть? /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мезть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«что?» и др.). Глубже этот вопрос изучается в 3–4-х классах.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Служебные части речи</w:t>
      </w:r>
      <w:r>
        <w:rPr>
          <w:rFonts w:ascii="Times New Roman" w:hAnsi="Times New Roman" w:cs="Times New Roman"/>
          <w:sz w:val="24"/>
          <w:szCs w:val="24"/>
          <w:lang w:val="ru-RU"/>
        </w:rPr>
        <w:t>: значение и употребление в речи.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дается понятие и о формах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1-го, 2-го, 3-го лица единственного и множественного числа местоимения.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союзами знакомство происходит при изучении синтаксиса.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концу 4-го года обучения формируется умение определять падежную форму по вопросу и падежному окончанию, а также склонения именных частей речи.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дается представление об имени прилагательном как о неизменяемой части речи.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начальных классах при изучении глагола дается изменение глаголов по временам, лицам и числам. Учащихся знакомят с глаголами с отрицаниями.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Направленность на осознание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функций единиц языка, языковых категорий выражается, например, в том, что изучение каждой части речи начинается с выявления ее роли в общении: для чего служат в речи имена существительные, имена прилагательные, глаголы, имена числительные, служебные части речи. Школьники изучают существенные признаки каждого из понятий и связи между ними, что чрезвычайно важно для усвоения языка и овладения речью.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Важным направлением по языку в курсе является словоизменение. Изучается изменение по числам и падежам имен существительных, имен числительных, личных местоимений, изменение глаголов по лицам, формируются навыки правописания глухих и звонких согласных на морфемном стыке.  Основы грамматических знаний, с опорой на которые формируются данные орфографические умения, создаются при изучении синтаксиса (в частности, словосочетаний) и таких морфологических категорий, как род, число, падеж.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1–4-х классах как самостоятельная учебная тема наречие не изучается; уровень знаний о данной части речи не проверяется. С наречиями обучающиеся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знакомятся практически,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анализа текстов в учебнике и составления своих высказываний не только на уроках родного языка, но и на уроках математики, окружающего мира и др. О наречии они узнают как о неизменяемой части речи, обозначающей место действия и отвечающей на вопросы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коса?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«где?»,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ков? коза? /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«куда?»,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коста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? /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«о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ткуда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?»)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 действия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мзярда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? / </w:t>
      </w:r>
      <w:r>
        <w:rPr>
          <w:rFonts w:ascii="Times New Roman" w:hAnsi="Times New Roman" w:cs="Times New Roman"/>
          <w:sz w:val="24"/>
          <w:szCs w:val="24"/>
          <w:lang w:val="ru-RU"/>
        </w:rPr>
        <w:t>«когда ?»)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 действия (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кода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>?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«как?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каким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образом?») и т. д. Школьники учатся правильно ставить вопрос наречию, находить и использовать наречия в тексте. Для приобретения нужного навыка необходимо давать соответствующие задания, например: Поставьте к выделенным словам вопрос: м.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Стирнясь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морай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Стирнясь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морай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мазыста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«Девочка поет.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Девочка поет красиво»;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Нармонць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лии</w:t>
      </w:r>
      <w:proofErr w:type="spellEnd"/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Птица летит.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Птица летит высоко»;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Церанясь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тонафни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Церанясь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тонафни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цебярьста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«Мальчик учится.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Мальчик учится хорошо»;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Ялгазе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тусь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Ялгазе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тусь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ичкози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Друг [мой] уехал далеко».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Синтаксис. Пунктуация. </w:t>
      </w:r>
      <w:r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Предложение. Знаки препинания.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начальной школе обучающиеся получают следующие знания по синтаксису: различение предложений по цели высказывания (повествовательные, вопросительные и побудительные); нахождение главных и второстепенных членов предложения. Одновременно дается понятие словосочетания. Различение предложения и словосочетания. Например: м.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Иттне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молихть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школав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«Дети идут в школу» – предложение. М.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иттне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double"/>
          <w:lang w:val="ru-RU"/>
        </w:rPr>
        <w:t>молихть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«дети идут» – главные члены предложения (подлежащее и сказуемое). М.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молихть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(ков?)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школав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«идут (куда?) в школу – словосочетание.  Установление связи (при помощи смысловых вопросов) между словами в словосочетании и предложении. Использование интонации перечисления в предложениях с однородными членами. Нахождение и самостоятельное составление предложений с однородными членами без союзов и с союзами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(в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  <w:lang w:val="ru-RU"/>
        </w:rPr>
        <w:t>мокшанском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языке)</w:t>
      </w:r>
      <w:r>
        <w:rPr>
          <w:rFonts w:ascii="Times New Roman" w:hAnsi="Times New Roman" w:cs="Times New Roman"/>
          <w:sz w:val="24"/>
          <w:szCs w:val="24"/>
          <w:lang w:val="ru-RU"/>
        </w:rPr>
        <w:t>. Знаки препинания в конце предложения: точка, вопросительный и восклицательный знаки; знаки препинания (запятая) в предложениях с однородными членами.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Работа над предложением происходит на протяжении всех четырех классов начальной школы. Первоначальное представление о предложении как единице речи формируется у обучающихся в процессе создания собственных высказываний, т. е. в условиях функционирования предложения в речи. Уже в начале изучения курса у учащихся начинает формироваться понятие «грамматическая основа предложения». Формируется и отрабатывается умение выделять в предложении главные члены и слова,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связанные с ними по смыслу. Постепенно, по мере изучения частей речи, вводятся термины, обозначающие второстепенные члены: «дополнение», «определение», «обстоятельство». У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формируется умение распознавать второстепенные члены предложения по вопросам и значению. Обращается внимание на то, что дополнение чаще всего выражается именем существительным или местоимением в косвенных падежах, определение – именем прилагательным, обстоятельство  –  наречием или существительным в косвенных падежах. Знакомство с второстепенными членами создает благоприятные условия для усвоения связи слов в предложении, для понимания словосочетания как двух слов, связанных между собой по смыслу и грамматически.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Учитель должен помнить, что на протяжении  всего периода в основе обучения лежит принцип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коммуникативности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который предполагает как обогащение словарного запаса, так и развитие мыслительных способностей ученика.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Сложные предложения и предложения с прямой речью специально не изучаются.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знакомятся с их особенностями, например, при подготовке к изложениям и сочинениям, а также в процессе анализа ошибок, допущенных в самостоятельных творческих работах. Известно, что младшие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школьники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в устной, так и в письменной речи широко используют сложносочиненные и сложноподчиненные предложения.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Различение простых и сложных предложений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Именно в процессе общения возникает потребность выяснить структуру предложения, особенности его употребления. Такой метод пропедевтического (предварительного, неполного) изучения можно рассматривать как практическое перспективное ознакомление с элементами теории языка на речевой основе и применять его в повседневной работе с детьми. </w:t>
      </w:r>
    </w:p>
    <w:p w:rsidR="008C0687" w:rsidRDefault="008C0687" w:rsidP="008C0687">
      <w:pPr>
        <w:pStyle w:val="af2"/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  <w:lang w:val="ru-RU"/>
        </w:rPr>
      </w:pP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jc w:val="center"/>
        <w:rPr>
          <w:b/>
          <w:bCs/>
          <w:sz w:val="24"/>
        </w:rPr>
      </w:pPr>
      <w:r>
        <w:rPr>
          <w:b/>
          <w:sz w:val="24"/>
        </w:rPr>
        <w:t>Содержательная линия «</w:t>
      </w:r>
      <w:r>
        <w:rPr>
          <w:b/>
          <w:bCs/>
          <w:sz w:val="24"/>
        </w:rPr>
        <w:t xml:space="preserve">Развитие связной речи» </w:t>
      </w: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jc w:val="center"/>
        <w:rPr>
          <w:b/>
          <w:bCs/>
          <w:sz w:val="24"/>
        </w:rPr>
      </w:pPr>
    </w:p>
    <w:p w:rsidR="008C0687" w:rsidRDefault="008C0687" w:rsidP="008C0687">
      <w:pPr>
        <w:pStyle w:val="21"/>
        <w:numPr>
          <w:ilvl w:val="0"/>
          <w:numId w:val="0"/>
        </w:numPr>
        <w:spacing w:line="240" w:lineRule="auto"/>
        <w:ind w:firstLine="709"/>
        <w:rPr>
          <w:sz w:val="24"/>
        </w:rPr>
      </w:pPr>
      <w:r>
        <w:rPr>
          <w:sz w:val="24"/>
        </w:rPr>
        <w:t xml:space="preserve">Осознание </w:t>
      </w:r>
      <w:proofErr w:type="gramStart"/>
      <w:r>
        <w:rPr>
          <w:sz w:val="24"/>
        </w:rPr>
        <w:t>ситуации</w:t>
      </w:r>
      <w:proofErr w:type="gramEnd"/>
      <w:r>
        <w:rPr>
          <w:sz w:val="24"/>
        </w:rPr>
        <w:t xml:space="preserve"> общения: с </w:t>
      </w:r>
      <w:proofErr w:type="gramStart"/>
      <w:r>
        <w:rPr>
          <w:sz w:val="24"/>
        </w:rPr>
        <w:t>какой</w:t>
      </w:r>
      <w:proofErr w:type="gramEnd"/>
      <w:r>
        <w:rPr>
          <w:sz w:val="24"/>
        </w:rPr>
        <w:t xml:space="preserve"> целью, с кем и где происходит общение.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Практическое овладение диалогической формой речи. Выражение собственного мнения, его аргументация.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абзацев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). Комплексная работа над структурой текста: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озаглавливание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корректирование порядка предложений и частей текста (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абзацев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). План текста. Составление планов к данным текстам.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Создание собственных текстов по предложенным планам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Типы текстов: описание, повествование, рассуждение, их особенности. Знакомство с жанрами письма и поздравления. 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использование в текстах синонимов и антонимов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Знакомство с основными видами изложений и сочинений (без заучивания определений):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изложения подробные и выборочные, изложения с элементами сочинения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сочинения-повествования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сочинения-описания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сочинения-рассуждения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Центральное место отводится работе с текстом, овладению совокупностью речевых умений, обеспечивающих восприятие и воспроизведение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текста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создание собственных высказываний. В каждом классе работа с текстом, так же как и с предложением, проводится в течение всего учебного года, что обусловлено общей речевой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направленностью обучения языку. Фактически на каждом уроке осуществляется работа с текстом в устной или письменной форме; только при этом условии знания по родному языку находят применение в речи и речь учащихся развивается.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разделе «Развитие связной речи» определены следующие компоненты работы с текстом: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«текст» (как два или несколько предложений, связанных по смыслу и грамматически); формирование умения различать текст и отдельные предложения, не объединенные общей темой;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текста; умение определить тему текста, т. е. кратко назвать то, о чем говорится в тексте;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мысль текста; умение определить с помощью учителя основную мысль текста;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текста; умение озаглавить текст, опираясь на его тему или основную мысль;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(структура) текста; умение разделить на части текст-повествование (начало, основная часть, концовка);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связь между частями текста с помощью слов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вдруг, однажды, потом </w:t>
      </w:r>
      <w:r>
        <w:rPr>
          <w:rFonts w:ascii="Times New Roman" w:hAnsi="Times New Roman" w:cs="Times New Roman"/>
          <w:sz w:val="24"/>
          <w:szCs w:val="24"/>
        </w:rPr>
        <w:t xml:space="preserve">и др.; умение найти слово, с помощью которого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основная часть и начало или основная часть и концовка; умение устанавливать связь между частями создаваемого текста;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между предложениями в каждой части текста; умение найти слова, с помощью которых предложения связаны в тексте, например местоимения, союзы, текстовые синонимы; умение использовать эти слова в своих высказываниях;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изобразительные средства в тексте; умение выделять в тексте сравнения, метафоры, красочные определения, олицетворения; умение пользоваться изобразительными средствами в своих высказываниях;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текстов: повествование, описание, рассуждение (ознакомление);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изложении; умение письменно воспроизводить чужой текст повествовательного характера (с элементами описания и рассуждения) по готовому, коллективно или самостоятельно составленному плану;</w:t>
      </w:r>
    </w:p>
    <w:p w:rsidR="008C0687" w:rsidRDefault="008C0687" w:rsidP="008C0687">
      <w:pPr>
        <w:pStyle w:val="af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сочинении (устном и письменном); умение составлять текст по серии сюжетных картинок, по одной картинке, а также на темы, близкие ученикам по их жизненному опыту; умение записывать свой текст после предварительной коллективной подготовки. В процессе работы с текстом учитываются его содержание, структура, изобразительные средства. 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раздел «Развитие связной речи» включена тема «Речевая этика»: правила речевого поведения человека в определенных ситуациях и вежливого общения с собеседником. Перед учителем ставится задача воспитать у школьников внимательное отношение к тем, с кем они общаются, познакомить их с устойчивыми выражениями, которые употребляются при общении, научить пользоваться ими. Иначе говоря, ставится задача заложить основы культурного общения, формировать коммуникативные умения, а главное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–д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оброжелательное отношение как ко взрослым, так и к своим сверстникам.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целях повышения культуры речи программа предусматривает ознакомление с некоторыми наиболее доступными нормами литературного языка. Как известно, эти нормы определяют, во-первых, правильное произношение слов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звонкими шумными согласными и их глухими парами в начале слова, со среднеязычным согласным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  <w:lang w:val="ru-RU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гласным звуком 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ä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(последние два случая характерны только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мокшанского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языка); во-вторых, правильное построение предложений и употребление грамматических форм слов в словосочетаниях (грамматические нормы); в-третьих, правильное употребление слов с учетом их семантической (смысловой) сочетаемости (правила словоупотребления).</w:t>
      </w:r>
    </w:p>
    <w:p w:rsidR="008C0687" w:rsidRDefault="008C0687" w:rsidP="008C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Ознакомление с нормами литературного языка, изобразительными средствами речи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принесет реальные результаты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, если систематически проводить анализ текстов образцов на уроках родного языка и уроках чтения и тем самым развивать свойственное ребенку языковое чутье, внимание к правильному употреблению слов, словосочетаний и фразеологизмов. Полезно наблюдать за стилистически точным употреблением слов в авторских текстах в зависимости от цели высказывания и проводить анализ, устанавливая, почему уместно именно это слово, а не его синоним; необходимо развивать у обучающихся интерес к художественным произведениям разных жанров как к произведениям искусства и желание заучивать их наизусть или</w:t>
      </w:r>
    </w:p>
    <w:p w:rsidR="008C0687" w:rsidRDefault="008C0687" w:rsidP="008C0687">
      <w:pPr>
        <w:pStyle w:val="41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8C0687" w:rsidRDefault="008C0687" w:rsidP="008C0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0687" w:rsidRDefault="008C0687" w:rsidP="008C0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ТЕМАТИЧЕСКОЕ ПЛАНИРОВАНИЕ </w:t>
      </w:r>
    </w:p>
    <w:p w:rsidR="00E970B4" w:rsidRPr="008C0687" w:rsidRDefault="00E970B4">
      <w:pPr>
        <w:rPr>
          <w:rFonts w:ascii="Times New Roman" w:hAnsi="Times New Roman" w:cs="Times New Roman"/>
          <w:sz w:val="28"/>
          <w:szCs w:val="28"/>
          <w:lang w:val="ru-RU"/>
        </w:rPr>
        <w:sectPr w:rsidR="00E970B4" w:rsidRPr="008C0687">
          <w:pgSz w:w="11906" w:h="16383"/>
          <w:pgMar w:top="1134" w:right="850" w:bottom="1134" w:left="1701" w:header="720" w:footer="720" w:gutter="0"/>
          <w:cols w:space="720"/>
        </w:sectPr>
      </w:pPr>
    </w:p>
    <w:p w:rsidR="00F672E4" w:rsidRDefault="00F672E4" w:rsidP="00F672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3" w:name="block-41012503"/>
      <w:bookmarkEnd w:id="2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F672E4" w:rsidRDefault="00F672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672E4" w:rsidRDefault="00F672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70B4" w:rsidRDefault="00C065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518"/>
        <w:gridCol w:w="1841"/>
        <w:gridCol w:w="1910"/>
        <w:gridCol w:w="2615"/>
      </w:tblGrid>
      <w:tr w:rsidR="00E970B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Омбоце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ётаф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лятфтамац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слогсь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пяльксонза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Корхтама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пяльксне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Существительнайсь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Прилагательнайсь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Глаголсь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Валмельгаксне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Валрисьмось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r w:rsidRPr="009E0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0B4" w:rsidRDefault="00E970B4"/>
        </w:tc>
      </w:tr>
    </w:tbl>
    <w:p w:rsidR="00E970B4" w:rsidRDefault="00E970B4">
      <w:pPr>
        <w:sectPr w:rsidR="00E970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ED" w:rsidRDefault="001143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101250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970B4" w:rsidRDefault="00C065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p w:rsidR="00F672E4" w:rsidRPr="00F672E4" w:rsidRDefault="00F672E4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677"/>
        <w:gridCol w:w="1152"/>
        <w:gridCol w:w="1841"/>
        <w:gridCol w:w="1910"/>
        <w:gridCol w:w="1347"/>
        <w:gridCol w:w="2221"/>
      </w:tblGrid>
      <w:tr w:rsidR="00E970B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0B4" w:rsidRDefault="00E970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0B4" w:rsidRDefault="00E970B4"/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Омбоце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тонафнеф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лятфтамац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ВАлрисьмось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Гласнай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согласнай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вайгяльксне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лексическяй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смузец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фкя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лама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смузенза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аф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смузенза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коряс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малацекс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ащи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валхне</w:t>
            </w:r>
            <w:proofErr w:type="gram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музень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коряс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карань-каршек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ащи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валхне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Фкя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строчкаста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омбоце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строчкати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валонь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ётафтомась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Ляпе</w:t>
            </w:r>
            <w:proofErr w:type="gram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тяштенясь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(ь)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песа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кучкаса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,щя,шя,ча,ща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чу,щу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мархта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валхне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сёрмадомасна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Валърсь.Контрольнай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Суффиксь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Суффикснень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вельде</w:t>
            </w:r>
            <w:proofErr w:type="gram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мархта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валонь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тиевомась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Валъюрса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кайги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аф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кайги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согласнайхне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Корхтама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пяльксне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Существительнайсь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нарицательнай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существительнайхне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Существительнайхнень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фкя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лама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лувксонь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коряс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полафнемасна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Существительнайхнень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песа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гласснай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букватнень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сёрмадомасна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Падешнень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лемсна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синь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кизефкссна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Падешнень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лемсна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синь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кизефкссна</w:t>
            </w:r>
            <w:proofErr w:type="spellEnd"/>
            <w:proofErr w:type="gram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spellStart"/>
            <w:proofErr w:type="gram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Кемокстамась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Прилагательнайть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смузец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ПРилагательнайхнень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карань-каршек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ащи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признаксна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Прилагательнайхнень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сёрмадомасна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смузец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Глаголть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смузец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сонь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кизефксонза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Фкя-фкянди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мала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мархта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глаголхне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Карань-каршек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ащи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няфти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глаголхне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Аф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эсь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смузьсост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моли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глаголхне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Глаголхнень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лувксонь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полафнемасна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пингонза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Валмельгакснень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смузьсна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синь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вастсна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валрисьмоса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Валмельгаксне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существительнайхнень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видеса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Валрисьмоть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колга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шарьхкодемась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Азондомань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кизефтемань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кошардомань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валрисьмотне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Серьгядемань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валрисьмотне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Валрисьмоса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главнай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второстепеннай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члеттнень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колга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шарьхкодемась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Пшкядемась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сонь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смузец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валрисьмоса</w:t>
            </w:r>
            <w:proofErr w:type="spellEnd"/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Тонафнеф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лятфтамац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970B4" w:rsidRDefault="00E970B4">
            <w:pPr>
              <w:spacing w:after="0"/>
              <w:ind w:left="135"/>
            </w:pPr>
          </w:p>
        </w:tc>
      </w:tr>
      <w:tr w:rsidR="00E97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0B4" w:rsidRPr="009E07D5" w:rsidRDefault="00C0658A">
            <w:pPr>
              <w:spacing w:after="0"/>
              <w:ind w:left="135"/>
              <w:rPr>
                <w:lang w:val="ru-RU"/>
              </w:rPr>
            </w:pPr>
            <w:r w:rsidRPr="009E0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 w:rsidRPr="009E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970B4" w:rsidRDefault="00C06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0B4" w:rsidRDefault="00E970B4"/>
        </w:tc>
      </w:tr>
    </w:tbl>
    <w:p w:rsidR="00E970B4" w:rsidRDefault="00E970B4">
      <w:pPr>
        <w:sectPr w:rsidR="00E970B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A669E8" w:rsidRDefault="00A669E8" w:rsidP="00A669E8"/>
    <w:p w:rsidR="00A669E8" w:rsidRDefault="00A669E8" w:rsidP="00A669E8">
      <w:pPr>
        <w:pStyle w:val="c8"/>
        <w:shd w:val="clear" w:color="auto" w:fill="FFFFFF"/>
        <w:spacing w:before="0" w:beforeAutospacing="0" w:after="0" w:afterAutospacing="0"/>
        <w:ind w:left="120"/>
        <w:rPr>
          <w:rFonts w:ascii="Calibri" w:hAnsi="Calibri" w:cs="Arial"/>
          <w:color w:val="000000"/>
        </w:rPr>
      </w:pPr>
      <w:r>
        <w:rPr>
          <w:rStyle w:val="c9"/>
          <w:b/>
          <w:bCs/>
          <w:color w:val="000000"/>
        </w:rPr>
        <w:t>УЧЕБНО-МЕТОДИЧЕСКОЕ ОБЕСПЕЧЕНИЕ ОБРАЗОВАТЕЛЬНОГО ПРОЦЕССА</w:t>
      </w:r>
    </w:p>
    <w:p w:rsidR="00A669E8" w:rsidRDefault="00A669E8" w:rsidP="00A669E8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  <w:color w:val="000000"/>
        </w:rPr>
      </w:pPr>
      <w:r>
        <w:rPr>
          <w:rStyle w:val="c9"/>
          <w:b/>
          <w:bCs/>
          <w:color w:val="000000"/>
        </w:rPr>
        <w:t>ОБЯЗАТЕЛЬНЫЕ УЧЕБНЫЕ МАТЕРИАЛЫ ДЛЯ УЧЕНИКА</w:t>
      </w:r>
      <w:r>
        <w:rPr>
          <w:rFonts w:ascii="Calibri" w:hAnsi="Calibri" w:cs="Arial"/>
          <w:color w:val="000000"/>
        </w:rPr>
        <w:br/>
      </w:r>
      <w:r>
        <w:rPr>
          <w:rStyle w:val="c0"/>
          <w:rFonts w:eastAsiaTheme="majorEastAsia"/>
          <w:color w:val="000000"/>
        </w:rPr>
        <w:t xml:space="preserve"> • </w:t>
      </w:r>
      <w:proofErr w:type="spellStart"/>
      <w:r>
        <w:rPr>
          <w:rStyle w:val="c0"/>
          <w:rFonts w:eastAsiaTheme="majorEastAsia"/>
          <w:color w:val="000000"/>
        </w:rPr>
        <w:t>Мокшень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кяль</w:t>
      </w:r>
      <w:proofErr w:type="spellEnd"/>
      <w:r>
        <w:rPr>
          <w:rStyle w:val="c0"/>
          <w:rFonts w:eastAsiaTheme="majorEastAsia"/>
          <w:color w:val="000000"/>
        </w:rPr>
        <w:t xml:space="preserve"> 3 класс/ Н.А. Баранова Саранск «</w:t>
      </w:r>
      <w:proofErr w:type="spellStart"/>
      <w:r>
        <w:rPr>
          <w:rStyle w:val="c0"/>
          <w:rFonts w:eastAsiaTheme="majorEastAsia"/>
          <w:color w:val="000000"/>
        </w:rPr>
        <w:t>Мордовскяй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книжнай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издательствась</w:t>
      </w:r>
      <w:proofErr w:type="spellEnd"/>
      <w:r>
        <w:rPr>
          <w:rStyle w:val="c0"/>
          <w:rFonts w:eastAsiaTheme="majorEastAsia"/>
          <w:color w:val="000000"/>
        </w:rPr>
        <w:t>» 2023к</w:t>
      </w:r>
    </w:p>
    <w:p w:rsidR="00A669E8" w:rsidRDefault="00A669E8" w:rsidP="00A669E8">
      <w:pPr>
        <w:pStyle w:val="c8"/>
        <w:shd w:val="clear" w:color="auto" w:fill="FFFFFF"/>
        <w:spacing w:before="0" w:beforeAutospacing="0" w:after="0" w:afterAutospacing="0"/>
        <w:ind w:left="120"/>
        <w:rPr>
          <w:rFonts w:ascii="Calibri" w:hAnsi="Calibri" w:cs="Arial"/>
          <w:color w:val="000000"/>
        </w:rPr>
      </w:pPr>
      <w:r>
        <w:rPr>
          <w:rStyle w:val="c0"/>
          <w:rFonts w:eastAsiaTheme="majorEastAsia"/>
          <w:color w:val="000000"/>
        </w:rPr>
        <w:t>​</w:t>
      </w:r>
    </w:p>
    <w:p w:rsidR="00A669E8" w:rsidRDefault="00A669E8" w:rsidP="00A669E8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Style w:val="c9"/>
          <w:b/>
          <w:bCs/>
        </w:rPr>
      </w:pPr>
      <w:r>
        <w:rPr>
          <w:rStyle w:val="c9"/>
          <w:b/>
          <w:bCs/>
          <w:color w:val="000000"/>
        </w:rPr>
        <w:t>МЕТОДИЧЕСКИЕ МАТЕРИАЛЫ ДЛЯ УЧИТЕЛЯ</w:t>
      </w:r>
    </w:p>
    <w:p w:rsidR="00A669E8" w:rsidRDefault="00A669E8" w:rsidP="00A669E8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  <w:color w:val="000000"/>
        </w:rPr>
      </w:pPr>
      <w:r>
        <w:rPr>
          <w:rStyle w:val="c0"/>
          <w:rFonts w:eastAsiaTheme="majorEastAsia"/>
          <w:color w:val="000000"/>
        </w:rPr>
        <w:t>‌</w:t>
      </w:r>
      <w:proofErr w:type="spellStart"/>
      <w:r>
        <w:rPr>
          <w:rStyle w:val="c0"/>
          <w:rFonts w:eastAsiaTheme="majorEastAsia"/>
          <w:color w:val="000000"/>
        </w:rPr>
        <w:t>Методическяй</w:t>
      </w:r>
      <w:proofErr w:type="spellEnd"/>
      <w:r>
        <w:rPr>
          <w:rStyle w:val="c0"/>
          <w:rFonts w:eastAsiaTheme="majorEastAsia"/>
          <w:color w:val="000000"/>
        </w:rPr>
        <w:t xml:space="preserve"> пособия «</w:t>
      </w:r>
      <w:proofErr w:type="spellStart"/>
      <w:r>
        <w:rPr>
          <w:rStyle w:val="c0"/>
          <w:rFonts w:eastAsiaTheme="majorEastAsia"/>
          <w:color w:val="000000"/>
        </w:rPr>
        <w:t>Мокшень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кяль</w:t>
      </w:r>
      <w:proofErr w:type="spellEnd"/>
      <w:r>
        <w:rPr>
          <w:rStyle w:val="c0"/>
          <w:rFonts w:eastAsiaTheme="majorEastAsia"/>
          <w:color w:val="000000"/>
        </w:rPr>
        <w:t xml:space="preserve">» </w:t>
      </w:r>
      <w:proofErr w:type="spellStart"/>
      <w:r>
        <w:rPr>
          <w:rStyle w:val="c0"/>
          <w:rFonts w:eastAsiaTheme="majorEastAsia"/>
          <w:color w:val="000000"/>
        </w:rPr>
        <w:t>учебникть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коряс</w:t>
      </w:r>
      <w:proofErr w:type="spellEnd"/>
      <w:r>
        <w:rPr>
          <w:rStyle w:val="c0"/>
          <w:rFonts w:eastAsiaTheme="majorEastAsia"/>
          <w:color w:val="000000"/>
        </w:rPr>
        <w:t xml:space="preserve"> 3 </w:t>
      </w:r>
      <w:proofErr w:type="spellStart"/>
      <w:r>
        <w:rPr>
          <w:rStyle w:val="c0"/>
          <w:rFonts w:eastAsiaTheme="majorEastAsia"/>
          <w:color w:val="000000"/>
        </w:rPr>
        <w:t>классь</w:t>
      </w:r>
      <w:proofErr w:type="spellEnd"/>
      <w:r>
        <w:rPr>
          <w:rStyle w:val="c0"/>
          <w:rFonts w:eastAsiaTheme="majorEastAsia"/>
          <w:color w:val="000000"/>
        </w:rPr>
        <w:t xml:space="preserve"> / </w:t>
      </w:r>
      <w:proofErr w:type="spellStart"/>
      <w:r>
        <w:rPr>
          <w:rStyle w:val="c0"/>
          <w:rFonts w:eastAsiaTheme="majorEastAsia"/>
          <w:color w:val="000000"/>
        </w:rPr>
        <w:t>В.Ф.Рогожкин</w:t>
      </w:r>
      <w:proofErr w:type="gramStart"/>
      <w:r>
        <w:rPr>
          <w:rStyle w:val="c0"/>
          <w:rFonts w:eastAsiaTheme="majorEastAsia"/>
          <w:color w:val="000000"/>
        </w:rPr>
        <w:t>.Г</w:t>
      </w:r>
      <w:proofErr w:type="gramEnd"/>
      <w:r>
        <w:rPr>
          <w:rStyle w:val="c0"/>
          <w:rFonts w:eastAsiaTheme="majorEastAsia"/>
          <w:color w:val="000000"/>
        </w:rPr>
        <w:t>ришунина</w:t>
      </w:r>
      <w:proofErr w:type="spellEnd"/>
      <w:r>
        <w:rPr>
          <w:rStyle w:val="c0"/>
          <w:rFonts w:eastAsiaTheme="majorEastAsia"/>
          <w:color w:val="000000"/>
        </w:rPr>
        <w:t xml:space="preserve"> Саранск «</w:t>
      </w:r>
      <w:proofErr w:type="spellStart"/>
      <w:r>
        <w:rPr>
          <w:rStyle w:val="c0"/>
          <w:rFonts w:eastAsiaTheme="majorEastAsia"/>
          <w:color w:val="000000"/>
        </w:rPr>
        <w:t>Мордовскяй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книжнай</w:t>
      </w:r>
      <w:proofErr w:type="spellEnd"/>
      <w:r>
        <w:rPr>
          <w:rStyle w:val="c0"/>
          <w:rFonts w:eastAsiaTheme="majorEastAsia"/>
          <w:color w:val="000000"/>
        </w:rPr>
        <w:t xml:space="preserve"> </w:t>
      </w:r>
      <w:proofErr w:type="spellStart"/>
      <w:r>
        <w:rPr>
          <w:rStyle w:val="c0"/>
          <w:rFonts w:eastAsiaTheme="majorEastAsia"/>
          <w:color w:val="000000"/>
        </w:rPr>
        <w:t>издательствась</w:t>
      </w:r>
      <w:proofErr w:type="spellEnd"/>
      <w:r>
        <w:rPr>
          <w:rStyle w:val="c0"/>
          <w:rFonts w:eastAsiaTheme="majorEastAsia"/>
          <w:color w:val="000000"/>
        </w:rPr>
        <w:t>» 2023к</w:t>
      </w:r>
    </w:p>
    <w:p w:rsidR="00A669E8" w:rsidRDefault="00A669E8" w:rsidP="00A669E8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</w:rPr>
      </w:pPr>
    </w:p>
    <w:p w:rsidR="00A669E8" w:rsidRPr="00A669E8" w:rsidRDefault="00A669E8" w:rsidP="00A669E8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</w:rPr>
      </w:pPr>
      <w:r>
        <w:rPr>
          <w:rStyle w:val="c9"/>
          <w:b/>
          <w:bCs/>
          <w:color w:val="000000"/>
        </w:rPr>
        <w:t xml:space="preserve">ЦИФРОВЫЕ ОБРАЗОВАТЕЛЬНЫЕ РЕСУРСЫ И РЕСУРСЫ СЕТИ </w:t>
      </w:r>
      <w:r w:rsidRPr="00A669E8">
        <w:rPr>
          <w:rStyle w:val="c9"/>
          <w:b/>
          <w:bCs/>
        </w:rPr>
        <w:t>ИНТЕРНЕТ</w:t>
      </w:r>
    </w:p>
    <w:p w:rsidR="00A669E8" w:rsidRPr="00A669E8" w:rsidRDefault="00A669E8" w:rsidP="00A669E8">
      <w:pPr>
        <w:pStyle w:val="Style2"/>
        <w:numPr>
          <w:ilvl w:val="0"/>
          <w:numId w:val="8"/>
        </w:numPr>
        <w:ind w:left="0" w:firstLine="709"/>
        <w:rPr>
          <w:b/>
        </w:rPr>
      </w:pPr>
      <w:r w:rsidRPr="00A669E8">
        <w:rPr>
          <w:rStyle w:val="c0"/>
          <w:rFonts w:eastAsiaTheme="majorEastAsia"/>
        </w:rPr>
        <w:t>​</w:t>
      </w:r>
      <w:r w:rsidRPr="00A669E8">
        <w:rPr>
          <w:rStyle w:val="c63"/>
          <w:rFonts w:eastAsiaTheme="majorEastAsia"/>
        </w:rPr>
        <w:t>​</w:t>
      </w:r>
      <w:hyperlink r:id="rId9" w:history="1">
        <w:r w:rsidRPr="00A669E8">
          <w:rPr>
            <w:rStyle w:val="ab"/>
            <w:rFonts w:eastAsiaTheme="majorEastAsia"/>
            <w:color w:val="auto"/>
          </w:rPr>
          <w:t>http://2all.kiev.ua/22452-enciklopediya-my-mordva.html</w:t>
        </w:r>
      </w:hyperlink>
      <w:r w:rsidRPr="00A669E8">
        <w:t xml:space="preserve"> </w:t>
      </w:r>
      <w:r w:rsidRPr="00A669E8">
        <w:rPr>
          <w:rStyle w:val="FontStyle26"/>
          <w:rFonts w:eastAsiaTheme="majorEastAsia"/>
        </w:rPr>
        <w:t>Мультимедийная энциклопедия «Мы – мордва!».</w:t>
      </w:r>
      <w:r w:rsidRPr="00A669E8">
        <w:rPr>
          <w:b/>
        </w:rPr>
        <w:t xml:space="preserve"> </w:t>
      </w:r>
    </w:p>
    <w:p w:rsidR="00A669E8" w:rsidRPr="00A669E8" w:rsidRDefault="00557E51" w:rsidP="00A669E8">
      <w:pPr>
        <w:pStyle w:val="Style2"/>
        <w:numPr>
          <w:ilvl w:val="0"/>
          <w:numId w:val="8"/>
        </w:numPr>
        <w:ind w:left="0" w:firstLine="709"/>
        <w:rPr>
          <w:b/>
        </w:rPr>
      </w:pPr>
      <w:hyperlink r:id="rId10" w:history="1">
        <w:r w:rsidR="00A669E8" w:rsidRPr="00A669E8">
          <w:rPr>
            <w:rStyle w:val="ab"/>
            <w:rFonts w:eastAsiaTheme="minorHAnsi"/>
            <w:color w:val="auto"/>
            <w:lang w:eastAsia="en-US"/>
          </w:rPr>
          <w:t>http://finugor.ru:8080/encyclopaedia</w:t>
        </w:r>
      </w:hyperlink>
      <w:r w:rsidR="00A669E8" w:rsidRPr="00A669E8">
        <w:rPr>
          <w:rFonts w:eastAsiaTheme="minorHAnsi"/>
          <w:lang w:eastAsia="en-US"/>
        </w:rPr>
        <w:t>. Народная энциклопедия: статьи, слайды, видеоролики, посвященные истории, культуре и традициям всех народов уральской языковой семьи.</w:t>
      </w:r>
    </w:p>
    <w:p w:rsidR="00A669E8" w:rsidRPr="00A669E8" w:rsidRDefault="00557E51" w:rsidP="00A669E8">
      <w:pPr>
        <w:pStyle w:val="Style2"/>
        <w:numPr>
          <w:ilvl w:val="0"/>
          <w:numId w:val="8"/>
        </w:numPr>
        <w:ind w:left="0" w:firstLine="709"/>
        <w:rPr>
          <w:b/>
        </w:rPr>
      </w:pPr>
      <w:hyperlink r:id="rId11" w:history="1">
        <w:r w:rsidR="00A669E8" w:rsidRPr="00A669E8">
          <w:rPr>
            <w:rStyle w:val="ab"/>
            <w:rFonts w:eastAsiaTheme="minorHAnsi"/>
            <w:color w:val="auto"/>
            <w:lang w:eastAsia="en-US"/>
          </w:rPr>
          <w:t>http://lingvisticheskij-slovar.ru</w:t>
        </w:r>
      </w:hyperlink>
      <w:r w:rsidR="00A669E8" w:rsidRPr="00A669E8">
        <w:rPr>
          <w:rFonts w:eastAsiaTheme="minorHAnsi"/>
          <w:lang w:eastAsia="en-US"/>
        </w:rPr>
        <w:t xml:space="preserve"> Лингвистический энциклопедический словарь / под ред. В. Н.</w:t>
      </w:r>
    </w:p>
    <w:p w:rsidR="00A669E8" w:rsidRPr="00A669E8" w:rsidRDefault="00A669E8" w:rsidP="00A669E8">
      <w:pPr>
        <w:pStyle w:val="c40"/>
        <w:shd w:val="clear" w:color="auto" w:fill="FFFFFF"/>
        <w:spacing w:before="0" w:beforeAutospacing="0" w:after="0" w:afterAutospacing="0" w:line="480" w:lineRule="auto"/>
        <w:ind w:left="120"/>
        <w:rPr>
          <w:rFonts w:ascii="Arial" w:hAnsi="Arial" w:cs="Arial"/>
        </w:rPr>
      </w:pPr>
    </w:p>
    <w:p w:rsidR="00A669E8" w:rsidRDefault="00A669E8" w:rsidP="00A669E8"/>
    <w:p w:rsidR="00A669E8" w:rsidRDefault="00A669E8" w:rsidP="00A669E8">
      <w:pPr>
        <w:rPr>
          <w:rFonts w:ascii="Calibri" w:hAnsi="Calibri" w:cs="Times New Roman"/>
        </w:rPr>
      </w:pPr>
    </w:p>
    <w:p w:rsidR="00C0658A" w:rsidRDefault="00C0658A"/>
    <w:sectPr w:rsidR="00C0658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51" w:rsidRDefault="00557E51" w:rsidP="008C0687">
      <w:pPr>
        <w:spacing w:after="0" w:line="240" w:lineRule="auto"/>
      </w:pPr>
      <w:r>
        <w:separator/>
      </w:r>
    </w:p>
  </w:endnote>
  <w:endnote w:type="continuationSeparator" w:id="0">
    <w:p w:rsidR="00557E51" w:rsidRDefault="00557E51" w:rsidP="008C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51" w:rsidRDefault="00557E51" w:rsidP="008C0687">
      <w:pPr>
        <w:spacing w:after="0" w:line="240" w:lineRule="auto"/>
      </w:pPr>
      <w:r>
        <w:separator/>
      </w:r>
    </w:p>
  </w:footnote>
  <w:footnote w:type="continuationSeparator" w:id="0">
    <w:p w:rsidR="00557E51" w:rsidRDefault="00557E51" w:rsidP="008C0687">
      <w:pPr>
        <w:spacing w:after="0" w:line="240" w:lineRule="auto"/>
      </w:pPr>
      <w:r>
        <w:continuationSeparator/>
      </w:r>
    </w:p>
  </w:footnote>
  <w:footnote w:id="1">
    <w:p w:rsidR="008E397A" w:rsidRDefault="008E397A" w:rsidP="008E397A">
      <w:pPr>
        <w:pStyle w:val="ConsPlusNormal"/>
        <w:spacing w:before="120" w:after="120"/>
        <w:jc w:val="both"/>
        <w:rPr>
          <w:sz w:val="24"/>
          <w:szCs w:val="24"/>
        </w:rPr>
      </w:pPr>
    </w:p>
  </w:footnote>
  <w:footnote w:id="2">
    <w:p w:rsidR="008C0687" w:rsidRDefault="008C0687" w:rsidP="008C0687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8C0687" w:rsidRDefault="008C0687" w:rsidP="008C0687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8C0687" w:rsidRDefault="008C0687" w:rsidP="008C0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8C0687" w:rsidRDefault="008C0687" w:rsidP="008C0687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8C0687" w:rsidRDefault="008C0687" w:rsidP="008C0687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7">
    <w:p w:rsidR="008C0687" w:rsidRDefault="008C0687" w:rsidP="008C0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8">
    <w:p w:rsidR="008C0687" w:rsidRDefault="008C0687" w:rsidP="008C0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4D312C"/>
    <w:multiLevelType w:val="hybridMultilevel"/>
    <w:tmpl w:val="69B84702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095689"/>
    <w:multiLevelType w:val="multilevel"/>
    <w:tmpl w:val="36E41E5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FD62A3"/>
    <w:multiLevelType w:val="multilevel"/>
    <w:tmpl w:val="832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756F9"/>
    <w:multiLevelType w:val="multilevel"/>
    <w:tmpl w:val="8CD43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761FE"/>
    <w:multiLevelType w:val="multilevel"/>
    <w:tmpl w:val="2E7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52623AF2"/>
    <w:multiLevelType w:val="hybridMultilevel"/>
    <w:tmpl w:val="3B7E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464F5"/>
    <w:multiLevelType w:val="hybridMultilevel"/>
    <w:tmpl w:val="A8124632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2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>
    <w:nsid w:val="6C3C0D07"/>
    <w:multiLevelType w:val="hybridMultilevel"/>
    <w:tmpl w:val="DFE4E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40E5B6">
      <w:start w:val="4"/>
      <w:numFmt w:val="bullet"/>
      <w:lvlText w:val=""/>
      <w:lvlJc w:val="left"/>
      <w:pPr>
        <w:ind w:left="1965" w:hanging="885"/>
      </w:pPr>
      <w:rPr>
        <w:rFonts w:ascii="Wingdings" w:eastAsiaTheme="minorEastAsia" w:hAnsi="Wingdings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90BC9"/>
    <w:multiLevelType w:val="hybridMultilevel"/>
    <w:tmpl w:val="A1B8C1C2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D4992"/>
    <w:multiLevelType w:val="multilevel"/>
    <w:tmpl w:val="4822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3D3F67"/>
    <w:multiLevelType w:val="hybridMultilevel"/>
    <w:tmpl w:val="C2D601A0"/>
    <w:lvl w:ilvl="0" w:tplc="C1FA355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70B4"/>
    <w:rsid w:val="00031128"/>
    <w:rsid w:val="0007733A"/>
    <w:rsid w:val="001143ED"/>
    <w:rsid w:val="002D318B"/>
    <w:rsid w:val="00317465"/>
    <w:rsid w:val="00333D25"/>
    <w:rsid w:val="003A2AEC"/>
    <w:rsid w:val="00557E51"/>
    <w:rsid w:val="0062290E"/>
    <w:rsid w:val="00706F93"/>
    <w:rsid w:val="00756E55"/>
    <w:rsid w:val="00766E17"/>
    <w:rsid w:val="008C0687"/>
    <w:rsid w:val="008E0976"/>
    <w:rsid w:val="008E397A"/>
    <w:rsid w:val="009E07D5"/>
    <w:rsid w:val="00A669E8"/>
    <w:rsid w:val="00AB4174"/>
    <w:rsid w:val="00AF2BCD"/>
    <w:rsid w:val="00C0658A"/>
    <w:rsid w:val="00C3295C"/>
    <w:rsid w:val="00D37D8D"/>
    <w:rsid w:val="00D65D1D"/>
    <w:rsid w:val="00E970B4"/>
    <w:rsid w:val="00F2226B"/>
    <w:rsid w:val="00F672E4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8C0687"/>
    <w:pPr>
      <w:spacing w:after="0" w:line="240" w:lineRule="auto"/>
    </w:pPr>
    <w:rPr>
      <w:sz w:val="20"/>
      <w:szCs w:val="20"/>
      <w:lang w:val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8C0687"/>
    <w:rPr>
      <w:sz w:val="20"/>
      <w:szCs w:val="20"/>
      <w:lang w:val="ru-RU"/>
    </w:rPr>
  </w:style>
  <w:style w:type="paragraph" w:styleId="af0">
    <w:name w:val="List Paragraph"/>
    <w:basedOn w:val="a"/>
    <w:uiPriority w:val="34"/>
    <w:qFormat/>
    <w:rsid w:val="008C0687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ConsPlusNormal">
    <w:name w:val="ConsPlusNormal"/>
    <w:rsid w:val="008C0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af1">
    <w:name w:val="Основной Знак"/>
    <w:link w:val="af2"/>
    <w:locked/>
    <w:rsid w:val="008C0687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2">
    <w:name w:val="Основной"/>
    <w:basedOn w:val="a"/>
    <w:link w:val="af1"/>
    <w:rsid w:val="008C0687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3">
    <w:name w:val="Буллит Знак"/>
    <w:basedOn w:val="af1"/>
    <w:link w:val="af4"/>
    <w:locked/>
    <w:rsid w:val="008C0687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4">
    <w:name w:val="Буллит"/>
    <w:basedOn w:val="af2"/>
    <w:link w:val="af3"/>
    <w:rsid w:val="008C0687"/>
    <w:pPr>
      <w:ind w:firstLine="244"/>
    </w:pPr>
  </w:style>
  <w:style w:type="paragraph" w:customStyle="1" w:styleId="41">
    <w:name w:val="Заг 4"/>
    <w:basedOn w:val="a"/>
    <w:rsid w:val="008C0687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character" w:customStyle="1" w:styleId="af5">
    <w:name w:val="Буллит Курсив Знак"/>
    <w:link w:val="af6"/>
    <w:uiPriority w:val="99"/>
    <w:locked/>
    <w:rsid w:val="008C0687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f6">
    <w:name w:val="Буллит Курсив"/>
    <w:basedOn w:val="af4"/>
    <w:link w:val="af5"/>
    <w:uiPriority w:val="99"/>
    <w:rsid w:val="008C0687"/>
    <w:rPr>
      <w:rFonts w:cs="Times New Roman"/>
      <w:i/>
      <w:iCs/>
    </w:rPr>
  </w:style>
  <w:style w:type="paragraph" w:customStyle="1" w:styleId="21">
    <w:name w:val="Средняя сетка 21"/>
    <w:basedOn w:val="a"/>
    <w:uiPriority w:val="1"/>
    <w:qFormat/>
    <w:rsid w:val="008C068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Zag3">
    <w:name w:val="Zag_3"/>
    <w:basedOn w:val="a"/>
    <w:uiPriority w:val="99"/>
    <w:rsid w:val="008C068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8C0687"/>
    <w:rPr>
      <w:vertAlign w:val="superscript"/>
    </w:rPr>
  </w:style>
  <w:style w:type="character" w:customStyle="1" w:styleId="Zag11">
    <w:name w:val="Zag_11"/>
    <w:rsid w:val="008C0687"/>
    <w:rPr>
      <w:color w:val="000000"/>
      <w:w w:val="100"/>
    </w:rPr>
  </w:style>
  <w:style w:type="paragraph" w:customStyle="1" w:styleId="c8">
    <w:name w:val="c8"/>
    <w:basedOn w:val="a"/>
    <w:rsid w:val="00A6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5">
    <w:name w:val="c55"/>
    <w:basedOn w:val="a"/>
    <w:rsid w:val="00A6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0">
    <w:name w:val="c40"/>
    <w:basedOn w:val="a"/>
    <w:rsid w:val="00A6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rsid w:val="00A669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A669E8"/>
  </w:style>
  <w:style w:type="character" w:customStyle="1" w:styleId="c0">
    <w:name w:val="c0"/>
    <w:basedOn w:val="a0"/>
    <w:rsid w:val="00A669E8"/>
  </w:style>
  <w:style w:type="character" w:customStyle="1" w:styleId="c63">
    <w:name w:val="c63"/>
    <w:basedOn w:val="a0"/>
    <w:rsid w:val="00A669E8"/>
  </w:style>
  <w:style w:type="character" w:customStyle="1" w:styleId="FontStyle26">
    <w:name w:val="Font Style26"/>
    <w:basedOn w:val="a0"/>
    <w:rsid w:val="00A669E8"/>
    <w:rPr>
      <w:rFonts w:ascii="Times New Roman" w:hAnsi="Times New Roman" w:cs="Times New Roman" w:hint="default"/>
      <w:b/>
      <w:bCs/>
      <w:sz w:val="22"/>
      <w:szCs w:val="22"/>
    </w:rPr>
  </w:style>
  <w:style w:type="paragraph" w:styleId="af8">
    <w:name w:val="Balloon Text"/>
    <w:basedOn w:val="a"/>
    <w:link w:val="af9"/>
    <w:uiPriority w:val="99"/>
    <w:semiHidden/>
    <w:unhideWhenUsed/>
    <w:rsid w:val="00756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56E55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8E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3">
    <w:name w:val="c33"/>
    <w:basedOn w:val="a"/>
    <w:rsid w:val="008E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TexstOSNOVA1012">
    <w:name w:val="14TexstOSNOVA_10/12"/>
    <w:basedOn w:val="a"/>
    <w:uiPriority w:val="99"/>
    <w:rsid w:val="008E397A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afa">
    <w:name w:val="А ОСН ТЕКСТ Знак"/>
    <w:link w:val="afb"/>
    <w:locked/>
    <w:rsid w:val="008E397A"/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afb">
    <w:name w:val="А ОСН ТЕКСТ"/>
    <w:basedOn w:val="a"/>
    <w:link w:val="afa"/>
    <w:rsid w:val="008E397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p4">
    <w:name w:val="p4"/>
    <w:basedOn w:val="a"/>
    <w:rsid w:val="008E397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8E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8E397A"/>
  </w:style>
  <w:style w:type="character" w:customStyle="1" w:styleId="s1">
    <w:name w:val="s1"/>
    <w:rsid w:val="008E3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ingvisticheskij-slova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nugor.ru:8080/encyclopaed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all.kiev.ua/22452-enciklopediya-my-mord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9567</Words>
  <Characters>54537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19</cp:revision>
  <cp:lastPrinted>2024-08-31T14:40:00Z</cp:lastPrinted>
  <dcterms:created xsi:type="dcterms:W3CDTF">2024-08-30T16:02:00Z</dcterms:created>
  <dcterms:modified xsi:type="dcterms:W3CDTF">2024-09-16T09:33:00Z</dcterms:modified>
</cp:coreProperties>
</file>